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8" w:rsidRDefault="000D4AE8" w:rsidP="000D4AE8">
      <w:pPr>
        <w:spacing w:line="360" w:lineRule="auto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0D4AE8" w:rsidRPr="000D4AE8" w:rsidRDefault="000D4AE8" w:rsidP="000D4AE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0D4AE8">
        <w:rPr>
          <w:rFonts w:asciiTheme="minorHAnsi" w:hAnsiTheme="minorHAnsi"/>
          <w:b/>
          <w:sz w:val="24"/>
          <w:szCs w:val="24"/>
        </w:rPr>
        <w:t>DODATNA POJASNILA ZA IZPOLNJEVANJE PRIJAVE ZA VPIS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 xml:space="preserve">Prijavo za vpis </w:t>
      </w:r>
      <w:r>
        <w:rPr>
          <w:rFonts w:asciiTheme="minorHAnsi" w:hAnsiTheme="minorHAnsi"/>
          <w:sz w:val="24"/>
          <w:szCs w:val="24"/>
        </w:rPr>
        <w:t xml:space="preserve">učenci </w:t>
      </w:r>
      <w:r w:rsidRPr="00A5041C">
        <w:rPr>
          <w:rFonts w:asciiTheme="minorHAnsi" w:hAnsiTheme="minorHAnsi"/>
          <w:sz w:val="24"/>
          <w:szCs w:val="24"/>
        </w:rPr>
        <w:t>natisne</w:t>
      </w:r>
      <w:r>
        <w:rPr>
          <w:rFonts w:asciiTheme="minorHAnsi" w:hAnsiTheme="minorHAnsi"/>
          <w:sz w:val="24"/>
          <w:szCs w:val="24"/>
        </w:rPr>
        <w:t>jo</w:t>
      </w:r>
      <w:r w:rsidRPr="00A5041C">
        <w:rPr>
          <w:rFonts w:asciiTheme="minorHAnsi" w:hAnsiTheme="minorHAnsi"/>
          <w:sz w:val="24"/>
          <w:szCs w:val="24"/>
        </w:rPr>
        <w:t xml:space="preserve"> sami (priponka) ali s spleta </w:t>
      </w:r>
      <w:hyperlink r:id="rId5" w:history="1">
        <w:r w:rsidRPr="00A5041C">
          <w:rPr>
            <w:rStyle w:val="Hiperpovezava"/>
            <w:rFonts w:asciiTheme="minorHAnsi" w:eastAsiaTheme="majorEastAsia" w:hAnsiTheme="minorHAnsi"/>
          </w:rPr>
          <w:t>https://e-uprava.gov.si/podrocja/vloge/vloga.html?id=2192</w:t>
        </w:r>
      </w:hyperlink>
      <w:r>
        <w:rPr>
          <w:rFonts w:asciiTheme="minorHAnsi" w:hAnsiTheme="minorHAnsi"/>
          <w:sz w:val="24"/>
          <w:szCs w:val="24"/>
        </w:rPr>
        <w:t>. Če so prijavo že prej kupili v knjigarni, potem uporabijo to kupljeno prijavo.</w:t>
      </w:r>
    </w:p>
    <w:p w:rsidR="001671F6" w:rsidRDefault="001671F6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Default="000D4AE8" w:rsidP="000D4AE8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0D4AE8">
        <w:rPr>
          <w:rFonts w:ascii="Calibri" w:hAnsi="Calibri"/>
          <w:sz w:val="24"/>
          <w:szCs w:val="24"/>
        </w:rPr>
        <w:t>Učenec naj preveri, če so vse strani natisnjene v celoti.</w:t>
      </w:r>
      <w:r w:rsidRPr="00D23F02">
        <w:rPr>
          <w:rFonts w:ascii="Calibri" w:hAnsi="Calibri"/>
          <w:bCs/>
          <w:sz w:val="24"/>
          <w:szCs w:val="24"/>
        </w:rPr>
        <w:t xml:space="preserve"> </w:t>
      </w:r>
    </w:p>
    <w:p w:rsidR="001671F6" w:rsidRPr="00E70E10" w:rsidRDefault="001671F6" w:rsidP="000D4AE8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Prijavo izpolnjuj</w:t>
      </w:r>
      <w:r>
        <w:rPr>
          <w:rFonts w:asciiTheme="minorHAnsi" w:hAnsiTheme="minorHAnsi"/>
          <w:sz w:val="24"/>
          <w:szCs w:val="24"/>
        </w:rPr>
        <w:t>e</w:t>
      </w:r>
      <w:r w:rsidRPr="00A5041C">
        <w:rPr>
          <w:rFonts w:asciiTheme="minorHAnsi" w:hAnsiTheme="minorHAnsi"/>
          <w:sz w:val="24"/>
          <w:szCs w:val="24"/>
        </w:rPr>
        <w:t xml:space="preserve"> z </w:t>
      </w:r>
      <w:r w:rsidRPr="00A5041C">
        <w:rPr>
          <w:rFonts w:asciiTheme="minorHAnsi" w:hAnsiTheme="minorHAnsi"/>
          <w:b/>
          <w:sz w:val="24"/>
          <w:szCs w:val="24"/>
        </w:rPr>
        <w:t>VELIKIMI TISKANIMI ČRKAMI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A5041C">
        <w:rPr>
          <w:rFonts w:asciiTheme="minorHAnsi" w:hAnsiTheme="minorHAnsi"/>
          <w:b/>
          <w:sz w:val="24"/>
          <w:szCs w:val="24"/>
        </w:rPr>
        <w:t>z modrim ali črnim pisalom</w:t>
      </w:r>
      <w:r w:rsidRPr="00A5041C">
        <w:rPr>
          <w:rFonts w:asciiTheme="minorHAnsi" w:hAnsiTheme="minorHAnsi"/>
          <w:sz w:val="24"/>
          <w:szCs w:val="24"/>
        </w:rPr>
        <w:t>.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Pred izpolnjevanjem prijave naj učenec prebere Navodila za izpolnjevanje prijave (napisana so na strani št. 4 obrazca Prijava za vpis v začetni letnik srednje šole) in spodnja dodatna pojasnila.</w:t>
      </w:r>
    </w:p>
    <w:p w:rsidR="000D4AE8" w:rsidRDefault="000D4AE8" w:rsidP="000D4AE8">
      <w:pPr>
        <w:pStyle w:val="Odstavekseznama"/>
        <w:spacing w:after="160" w:line="360" w:lineRule="exact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after="160" w:line="360" w:lineRule="exact"/>
        <w:jc w:val="both"/>
        <w:rPr>
          <w:rFonts w:asciiTheme="minorHAnsi" w:hAnsiTheme="minorHAnsi"/>
          <w:b/>
          <w:sz w:val="24"/>
          <w:szCs w:val="24"/>
        </w:rPr>
      </w:pPr>
      <w:r w:rsidRPr="00A5041C">
        <w:rPr>
          <w:rFonts w:asciiTheme="minorHAnsi" w:hAnsiTheme="minorHAnsi"/>
          <w:b/>
          <w:sz w:val="24"/>
          <w:szCs w:val="24"/>
        </w:rPr>
        <w:t>STRAN ŠT</w:t>
      </w:r>
      <w:r>
        <w:rPr>
          <w:rFonts w:asciiTheme="minorHAnsi" w:hAnsiTheme="minorHAnsi"/>
          <w:b/>
          <w:sz w:val="24"/>
          <w:szCs w:val="24"/>
        </w:rPr>
        <w:t>.</w:t>
      </w:r>
      <w:r w:rsidRPr="00A5041C">
        <w:rPr>
          <w:rFonts w:asciiTheme="minorHAnsi" w:hAnsiTheme="minorHAnsi"/>
          <w:b/>
          <w:sz w:val="24"/>
          <w:szCs w:val="24"/>
        </w:rPr>
        <w:t xml:space="preserve"> 1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bCs/>
          <w:sz w:val="24"/>
          <w:szCs w:val="24"/>
        </w:rPr>
        <w:t>OSEBNI PODATKI KANDIDATA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</w:t>
      </w:r>
      <w:r w:rsidRPr="00A5041C">
        <w:rPr>
          <w:rFonts w:asciiTheme="minorHAnsi" w:hAnsiTheme="minorHAnsi"/>
          <w:sz w:val="24"/>
          <w:szCs w:val="24"/>
        </w:rPr>
        <w:t xml:space="preserve">pisani podatki </w:t>
      </w:r>
      <w:r>
        <w:rPr>
          <w:rFonts w:asciiTheme="minorHAnsi" w:hAnsiTheme="minorHAnsi"/>
          <w:sz w:val="24"/>
          <w:szCs w:val="24"/>
        </w:rPr>
        <w:t xml:space="preserve">morajo biti </w:t>
      </w:r>
      <w:r w:rsidRPr="00A5041C">
        <w:rPr>
          <w:rFonts w:asciiTheme="minorHAnsi" w:hAnsiTheme="minorHAnsi"/>
          <w:sz w:val="24"/>
          <w:szCs w:val="24"/>
        </w:rPr>
        <w:t xml:space="preserve">skladni z </w:t>
      </w:r>
      <w:r>
        <w:rPr>
          <w:rFonts w:asciiTheme="minorHAnsi" w:hAnsiTheme="minorHAnsi"/>
          <w:sz w:val="24"/>
          <w:szCs w:val="24"/>
        </w:rPr>
        <w:t xml:space="preserve">uradnimi dokumenti </w:t>
      </w:r>
      <w:r w:rsidRPr="00A5041C">
        <w:rPr>
          <w:rFonts w:asciiTheme="minorHAnsi" w:hAnsiTheme="minorHAnsi"/>
          <w:sz w:val="24"/>
          <w:szCs w:val="24"/>
        </w:rPr>
        <w:t>(</w:t>
      </w:r>
      <w:r>
        <w:rPr>
          <w:rFonts w:asciiTheme="minorHAnsi" w:hAnsiTheme="minorHAnsi"/>
          <w:sz w:val="24"/>
          <w:szCs w:val="24"/>
        </w:rPr>
        <w:t xml:space="preserve">osebna izkaznica, </w:t>
      </w:r>
      <w:r w:rsidRPr="00A5041C">
        <w:rPr>
          <w:rFonts w:asciiTheme="minorHAnsi" w:hAnsiTheme="minorHAnsi"/>
          <w:sz w:val="24"/>
          <w:szCs w:val="24"/>
        </w:rPr>
        <w:t>rojstni list,</w:t>
      </w:r>
      <w:r>
        <w:rPr>
          <w:rFonts w:asciiTheme="minorHAnsi" w:hAnsiTheme="minorHAnsi"/>
          <w:sz w:val="24"/>
          <w:szCs w:val="24"/>
        </w:rPr>
        <w:t xml:space="preserve"> …</w:t>
      </w:r>
      <w:r w:rsidRPr="00A5041C">
        <w:rPr>
          <w:rFonts w:asciiTheme="minorHAnsi" w:hAnsiTheme="minorHAnsi"/>
          <w:sz w:val="24"/>
          <w:szCs w:val="24"/>
        </w:rPr>
        <w:t>).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PRIJAVLJAM SE ZA VPIS V:</w:t>
      </w:r>
      <w:r>
        <w:rPr>
          <w:rFonts w:asciiTheme="minorHAnsi" w:hAnsiTheme="minorHAnsi"/>
          <w:sz w:val="24"/>
          <w:szCs w:val="24"/>
        </w:rPr>
        <w:t xml:space="preserve"> Obkroži</w:t>
      </w:r>
      <w:r w:rsidRPr="00A5041C">
        <w:rPr>
          <w:rFonts w:asciiTheme="minorHAnsi" w:hAnsiTheme="minorHAnsi"/>
          <w:sz w:val="24"/>
          <w:szCs w:val="24"/>
        </w:rPr>
        <w:t xml:space="preserve"> št</w:t>
      </w:r>
      <w:r>
        <w:rPr>
          <w:rFonts w:asciiTheme="minorHAnsi" w:hAnsiTheme="minorHAnsi"/>
          <w:sz w:val="24"/>
          <w:szCs w:val="24"/>
        </w:rPr>
        <w:t>evilko</w:t>
      </w:r>
      <w:r w:rsidRPr="00A5041C">
        <w:rPr>
          <w:rFonts w:asciiTheme="minorHAnsi" w:hAnsiTheme="minorHAnsi"/>
          <w:sz w:val="24"/>
          <w:szCs w:val="24"/>
        </w:rPr>
        <w:t xml:space="preserve"> 1.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Učenec</w:t>
      </w:r>
      <w:r w:rsidRPr="00A5041C">
        <w:rPr>
          <w:rFonts w:asciiTheme="minorHAnsi" w:hAnsiTheme="minorHAnsi"/>
          <w:sz w:val="24"/>
          <w:szCs w:val="24"/>
        </w:rPr>
        <w:t xml:space="preserve"> se lahko prijavi le na eno srednjo šolo. 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Podatke pri številkah od 10 do 13 učenec prepiše "Razpisa za vpis v srednje šole .." (iz tabele »</w:t>
      </w:r>
      <w:r>
        <w:rPr>
          <w:rFonts w:asciiTheme="minorHAnsi" w:hAnsiTheme="minorHAnsi"/>
          <w:bCs/>
          <w:sz w:val="24"/>
          <w:szCs w:val="24"/>
        </w:rPr>
        <w:t>I</w:t>
      </w:r>
      <w:r w:rsidRPr="005A150E">
        <w:rPr>
          <w:rFonts w:asciiTheme="minorHAnsi" w:hAnsiTheme="minorHAnsi"/>
          <w:bCs/>
          <w:sz w:val="24"/>
          <w:szCs w:val="24"/>
        </w:rPr>
        <w:t>nformacije o razmestitvi programov nižjega in srednjega poklicnega izobraževanja, srednjega strokovnega oziroma tehniškega izobraževanja in gimnazij ter obsegu vpisa v srednje šole za šolsko leto 2020/2021</w:t>
      </w:r>
      <w:r>
        <w:rPr>
          <w:rFonts w:asciiTheme="minorHAnsi" w:hAnsiTheme="minorHAnsi"/>
          <w:bCs/>
          <w:sz w:val="24"/>
          <w:szCs w:val="24"/>
        </w:rPr>
        <w:t>«). Tabela je na koncu tega dokumenta.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t>Številka 10</w:t>
      </w:r>
      <w:r>
        <w:rPr>
          <w:rFonts w:asciiTheme="minorHAnsi" w:hAnsiTheme="minorHAnsi"/>
          <w:sz w:val="24"/>
          <w:szCs w:val="24"/>
        </w:rPr>
        <w:t xml:space="preserve">: </w:t>
      </w:r>
      <w:r w:rsidRPr="00A5041C">
        <w:rPr>
          <w:rFonts w:asciiTheme="minorHAnsi" w:hAnsiTheme="minorHAnsi"/>
          <w:sz w:val="24"/>
          <w:szCs w:val="24"/>
        </w:rPr>
        <w:t>Ime šole</w:t>
      </w:r>
      <w:r>
        <w:rPr>
          <w:rFonts w:asciiTheme="minorHAnsi" w:hAnsiTheme="minorHAnsi"/>
          <w:sz w:val="24"/>
          <w:szCs w:val="24"/>
        </w:rPr>
        <w:t xml:space="preserve"> napiše točno tako, kot je napisano v prvi koloni v tabeli.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t>Številka 11</w:t>
      </w:r>
      <w:r>
        <w:rPr>
          <w:rFonts w:asciiTheme="minorHAnsi" w:hAnsiTheme="minorHAnsi"/>
          <w:sz w:val="24"/>
          <w:szCs w:val="24"/>
        </w:rPr>
        <w:t xml:space="preserve">: Sedež šole (to je naslov) napiše točno tako, kot je napisano v prvi koloni v tabeli. Napiše ulico, hišno številko in kraj 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t>Številka 12</w:t>
      </w:r>
      <w:r>
        <w:rPr>
          <w:rFonts w:asciiTheme="minorHAnsi" w:hAnsiTheme="minorHAnsi"/>
          <w:sz w:val="24"/>
          <w:szCs w:val="24"/>
        </w:rPr>
        <w:t>: Ime izobraževalnega programa napiše točno tako, kot je napisano v drugi koloni v tabeli.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lastRenderedPageBreak/>
        <w:t>Številka 13</w:t>
      </w:r>
      <w:r>
        <w:rPr>
          <w:rFonts w:asciiTheme="minorHAnsi" w:hAnsiTheme="minorHAnsi"/>
          <w:sz w:val="24"/>
          <w:szCs w:val="24"/>
        </w:rPr>
        <w:t xml:space="preserve">: Naziv poklicne / strokovne izobrazbe, smer oz. modul napiše točno tako, kot je napisano v tretji koloni v tabeli. </w:t>
      </w:r>
      <w:r w:rsidRPr="00791B4C">
        <w:rPr>
          <w:rFonts w:asciiTheme="minorHAnsi" w:hAnsiTheme="minorHAnsi"/>
          <w:b/>
          <w:bCs/>
          <w:sz w:val="24"/>
          <w:szCs w:val="24"/>
        </w:rPr>
        <w:t>Učen</w:t>
      </w:r>
      <w:r>
        <w:rPr>
          <w:rFonts w:asciiTheme="minorHAnsi" w:hAnsiTheme="minorHAnsi"/>
          <w:b/>
          <w:bCs/>
          <w:sz w:val="24"/>
          <w:szCs w:val="24"/>
        </w:rPr>
        <w:t>ec</w:t>
      </w:r>
      <w:r w:rsidRPr="00791B4C">
        <w:rPr>
          <w:rFonts w:asciiTheme="minorHAnsi" w:hAnsiTheme="minorHAnsi"/>
          <w:b/>
          <w:bCs/>
          <w:sz w:val="24"/>
          <w:szCs w:val="24"/>
        </w:rPr>
        <w:t xml:space="preserve">, ki se vpisuje v program Gimnazija, gimnazija (š), ekonomska gimnazija, </w:t>
      </w:r>
      <w:r>
        <w:rPr>
          <w:rFonts w:asciiTheme="minorHAnsi" w:hAnsiTheme="minorHAnsi"/>
          <w:b/>
          <w:bCs/>
          <w:sz w:val="24"/>
          <w:szCs w:val="24"/>
        </w:rPr>
        <w:t xml:space="preserve">ekonomska gimnazija (š), </w:t>
      </w:r>
      <w:r w:rsidRPr="00791B4C">
        <w:rPr>
          <w:rFonts w:asciiTheme="minorHAnsi" w:hAnsiTheme="minorHAnsi"/>
          <w:b/>
          <w:bCs/>
          <w:sz w:val="24"/>
          <w:szCs w:val="24"/>
        </w:rPr>
        <w:t>tehniška gimnazija</w:t>
      </w:r>
      <w:r>
        <w:rPr>
          <w:rFonts w:asciiTheme="minorHAnsi" w:hAnsiTheme="minorHAnsi"/>
          <w:b/>
          <w:bCs/>
          <w:sz w:val="24"/>
          <w:szCs w:val="24"/>
        </w:rPr>
        <w:t xml:space="preserve"> ali </w:t>
      </w:r>
      <w:r w:rsidRPr="00791B4C">
        <w:rPr>
          <w:rFonts w:asciiTheme="minorHAnsi" w:hAnsiTheme="minorHAnsi"/>
          <w:b/>
          <w:bCs/>
          <w:sz w:val="24"/>
          <w:szCs w:val="24"/>
        </w:rPr>
        <w:t>umetniška gimnazija</w:t>
      </w:r>
      <w:r>
        <w:rPr>
          <w:rFonts w:asciiTheme="minorHAnsi" w:hAnsiTheme="minorHAnsi"/>
          <w:b/>
          <w:bCs/>
          <w:sz w:val="24"/>
          <w:szCs w:val="24"/>
        </w:rPr>
        <w:t>,</w:t>
      </w:r>
      <w:r w:rsidRPr="00791B4C">
        <w:rPr>
          <w:rFonts w:asciiTheme="minorHAnsi" w:hAnsiTheme="minorHAnsi"/>
          <w:b/>
          <w:bCs/>
          <w:sz w:val="24"/>
          <w:szCs w:val="24"/>
        </w:rPr>
        <w:t xml:space="preserve"> pri številki 13 ne napiše ničesar.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t>Številka 14</w:t>
      </w:r>
      <w:r w:rsidRPr="00A5041C">
        <w:rPr>
          <w:rFonts w:asciiTheme="minorHAnsi" w:hAnsiTheme="minorHAnsi"/>
          <w:sz w:val="24"/>
          <w:szCs w:val="24"/>
        </w:rPr>
        <w:t>: Kot prvi tuj jezik se bom učil</w:t>
      </w:r>
      <w:r>
        <w:rPr>
          <w:rFonts w:asciiTheme="minorHAnsi" w:hAnsiTheme="minorHAnsi"/>
          <w:sz w:val="24"/>
          <w:szCs w:val="24"/>
        </w:rPr>
        <w:t xml:space="preserve">: </w:t>
      </w:r>
      <w:r w:rsidRPr="00A5041C">
        <w:rPr>
          <w:rFonts w:asciiTheme="minorHAnsi" w:hAnsiTheme="minorHAnsi"/>
          <w:bCs/>
          <w:sz w:val="24"/>
          <w:szCs w:val="24"/>
        </w:rPr>
        <w:t xml:space="preserve">ANGLEŠČINO 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t>Številka 15</w:t>
      </w:r>
      <w:r w:rsidRPr="00A5041C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Učenec obkroži številko predmeta, ki bi se ga želel učiti kot </w:t>
      </w:r>
      <w:r w:rsidRPr="00A5041C">
        <w:rPr>
          <w:rFonts w:asciiTheme="minorHAnsi" w:hAnsiTheme="minorHAnsi"/>
          <w:sz w:val="24"/>
          <w:szCs w:val="24"/>
        </w:rPr>
        <w:t>drugi tuji jezik</w:t>
      </w:r>
      <w:r>
        <w:rPr>
          <w:rFonts w:asciiTheme="minorHAnsi" w:hAnsiTheme="minorHAnsi"/>
          <w:sz w:val="24"/>
          <w:szCs w:val="24"/>
        </w:rPr>
        <w:t xml:space="preserve">. To velja </w:t>
      </w:r>
      <w:r w:rsidRPr="00A5041C">
        <w:rPr>
          <w:rFonts w:asciiTheme="minorHAnsi" w:hAnsiTheme="minorHAnsi"/>
          <w:sz w:val="24"/>
          <w:szCs w:val="24"/>
        </w:rPr>
        <w:t>za</w:t>
      </w:r>
      <w:r>
        <w:rPr>
          <w:rFonts w:asciiTheme="minorHAnsi" w:hAnsiTheme="minorHAnsi"/>
          <w:sz w:val="24"/>
          <w:szCs w:val="24"/>
        </w:rPr>
        <w:t xml:space="preserve"> programe</w:t>
      </w:r>
      <w:r w:rsidRPr="00A5041C">
        <w:rPr>
          <w:rFonts w:asciiTheme="minorHAnsi" w:hAnsiTheme="minorHAnsi"/>
          <w:sz w:val="24"/>
          <w:szCs w:val="24"/>
        </w:rPr>
        <w:t>, kjer je v urniku tudi drugi tuj</w:t>
      </w:r>
      <w:r>
        <w:rPr>
          <w:rFonts w:asciiTheme="minorHAnsi" w:hAnsiTheme="minorHAnsi"/>
          <w:sz w:val="24"/>
          <w:szCs w:val="24"/>
        </w:rPr>
        <w:t>i</w:t>
      </w:r>
      <w:r w:rsidRPr="00A5041C">
        <w:rPr>
          <w:rFonts w:asciiTheme="minorHAnsi" w:hAnsiTheme="minorHAnsi"/>
          <w:sz w:val="24"/>
          <w:szCs w:val="24"/>
        </w:rPr>
        <w:t xml:space="preserve"> jezik</w:t>
      </w:r>
      <w:r>
        <w:rPr>
          <w:rFonts w:asciiTheme="minorHAnsi" w:hAnsiTheme="minorHAnsi"/>
          <w:sz w:val="24"/>
          <w:szCs w:val="24"/>
        </w:rPr>
        <w:t>. Če se drugi tuji jezik ne izvaja, potem učenec ničesar ne obkroži</w:t>
      </w:r>
      <w:r w:rsidRPr="00A5041C">
        <w:rPr>
          <w:rFonts w:asciiTheme="minorHAnsi" w:hAnsiTheme="minorHAnsi"/>
          <w:sz w:val="24"/>
          <w:szCs w:val="24"/>
        </w:rPr>
        <w:t>.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D4AE8">
        <w:rPr>
          <w:rFonts w:asciiTheme="minorHAnsi" w:hAnsiTheme="minorHAnsi"/>
          <w:sz w:val="24"/>
          <w:szCs w:val="24"/>
          <w:u w:val="single"/>
        </w:rPr>
        <w:t>Številka 16</w:t>
      </w:r>
      <w:r w:rsidRPr="00A5041C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O</w:t>
      </w:r>
      <w:r w:rsidRPr="00A5041C">
        <w:rPr>
          <w:rFonts w:asciiTheme="minorHAnsi" w:hAnsiTheme="minorHAnsi"/>
          <w:sz w:val="24"/>
          <w:szCs w:val="24"/>
        </w:rPr>
        <w:t>bkroži številko 1.</w:t>
      </w:r>
    </w:p>
    <w:p w:rsidR="000D4AE8" w:rsidRDefault="000D4AE8" w:rsidP="000D4AE8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STRAN ŠT. </w:t>
      </w:r>
      <w:r w:rsidRPr="00A5041C">
        <w:rPr>
          <w:rFonts w:asciiTheme="minorHAnsi" w:hAnsiTheme="minorHAnsi"/>
          <w:b/>
          <w:sz w:val="24"/>
          <w:szCs w:val="24"/>
        </w:rPr>
        <w:t>2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PODATKI O KANDIDATU  (prvi okvir)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 xml:space="preserve">Naslov stalnega in </w:t>
      </w:r>
      <w:r>
        <w:rPr>
          <w:rFonts w:asciiTheme="minorHAnsi" w:hAnsiTheme="minorHAnsi"/>
          <w:sz w:val="24"/>
          <w:szCs w:val="24"/>
        </w:rPr>
        <w:t xml:space="preserve">naslov </w:t>
      </w:r>
      <w:r w:rsidRPr="00A5041C">
        <w:rPr>
          <w:rFonts w:asciiTheme="minorHAnsi" w:hAnsiTheme="minorHAnsi"/>
          <w:sz w:val="24"/>
          <w:szCs w:val="24"/>
        </w:rPr>
        <w:t>začasnega bivališča izpolnijo le tisti</w:t>
      </w:r>
      <w:r>
        <w:rPr>
          <w:rFonts w:asciiTheme="minorHAnsi" w:hAnsiTheme="minorHAnsi"/>
          <w:sz w:val="24"/>
          <w:szCs w:val="24"/>
        </w:rPr>
        <w:t xml:space="preserve"> učenci</w:t>
      </w:r>
      <w:r w:rsidRPr="00A5041C">
        <w:rPr>
          <w:rFonts w:asciiTheme="minorHAnsi" w:hAnsiTheme="minorHAnsi"/>
          <w:sz w:val="24"/>
          <w:szCs w:val="24"/>
        </w:rPr>
        <w:t xml:space="preserve">, ki dejansko živijo na dveh naslovih (npr. ločeni starši). Ostali </w:t>
      </w:r>
      <w:r>
        <w:rPr>
          <w:rFonts w:asciiTheme="minorHAnsi" w:hAnsiTheme="minorHAnsi"/>
          <w:sz w:val="24"/>
          <w:szCs w:val="24"/>
        </w:rPr>
        <w:t xml:space="preserve">učenci </w:t>
      </w:r>
      <w:r w:rsidRPr="00A5041C">
        <w:rPr>
          <w:rFonts w:asciiTheme="minorHAnsi" w:hAnsiTheme="minorHAnsi"/>
          <w:sz w:val="24"/>
          <w:szCs w:val="24"/>
        </w:rPr>
        <w:t xml:space="preserve">napišejo le naslov, kjer živijo. Potrebno je napisati tudi telefonsko številko, e-pošto in davčno številko </w:t>
      </w:r>
      <w:r>
        <w:rPr>
          <w:rFonts w:asciiTheme="minorHAnsi" w:hAnsiTheme="minorHAnsi"/>
          <w:sz w:val="24"/>
          <w:szCs w:val="24"/>
        </w:rPr>
        <w:t>učenca</w:t>
      </w:r>
      <w:r w:rsidRPr="00A5041C">
        <w:rPr>
          <w:rFonts w:asciiTheme="minorHAnsi" w:hAnsiTheme="minorHAnsi"/>
          <w:sz w:val="24"/>
          <w:szCs w:val="24"/>
        </w:rPr>
        <w:t>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PODATKI O STARŠIH  OZ. ZAKONITIH ZASTOPNIKIH (drugi okvir)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 xml:space="preserve">Številke od 29 do 33 se nanašajo na enega od staršev, </w:t>
      </w:r>
      <w:r>
        <w:rPr>
          <w:rFonts w:asciiTheme="minorHAnsi" w:hAnsiTheme="minorHAnsi"/>
          <w:sz w:val="24"/>
          <w:szCs w:val="24"/>
        </w:rPr>
        <w:t xml:space="preserve">številke od </w:t>
      </w:r>
      <w:r w:rsidRPr="00A5041C">
        <w:rPr>
          <w:rFonts w:asciiTheme="minorHAnsi" w:hAnsiTheme="minorHAnsi"/>
          <w:sz w:val="24"/>
          <w:szCs w:val="24"/>
        </w:rPr>
        <w:t>34 do 38 pa na drugega</w:t>
      </w:r>
      <w:r>
        <w:rPr>
          <w:rFonts w:asciiTheme="minorHAnsi" w:hAnsiTheme="minorHAnsi"/>
          <w:sz w:val="24"/>
          <w:szCs w:val="24"/>
        </w:rPr>
        <w:t xml:space="preserve"> starša</w:t>
      </w:r>
      <w:r w:rsidRPr="00A5041C">
        <w:rPr>
          <w:rFonts w:asciiTheme="minorHAnsi" w:hAnsiTheme="minorHAnsi"/>
          <w:sz w:val="24"/>
          <w:szCs w:val="24"/>
        </w:rPr>
        <w:t>. Nujno je izpolniti vse podatke (ime in priimek, naslov, telefon</w:t>
      </w:r>
      <w:r>
        <w:rPr>
          <w:rFonts w:asciiTheme="minorHAnsi" w:hAnsiTheme="minorHAnsi"/>
          <w:sz w:val="24"/>
          <w:szCs w:val="24"/>
        </w:rPr>
        <w:t>ska št.</w:t>
      </w:r>
      <w:r w:rsidRPr="00A5041C">
        <w:rPr>
          <w:rFonts w:asciiTheme="minorHAnsi" w:hAnsiTheme="minorHAnsi"/>
          <w:sz w:val="24"/>
          <w:szCs w:val="24"/>
        </w:rPr>
        <w:t>, e-pošta, davčna številka).</w:t>
      </w:r>
    </w:p>
    <w:p w:rsidR="000D4AE8" w:rsidRPr="000D4AE8" w:rsidRDefault="000D4AE8" w:rsidP="000D4AE8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0D4AE8">
        <w:rPr>
          <w:rFonts w:ascii="Calibri" w:hAnsi="Calibri"/>
          <w:bCs/>
          <w:sz w:val="24"/>
          <w:szCs w:val="24"/>
        </w:rPr>
        <w:t xml:space="preserve">Prijavo </w:t>
      </w:r>
      <w:r>
        <w:rPr>
          <w:rFonts w:ascii="Calibri" w:hAnsi="Calibri"/>
          <w:bCs/>
          <w:sz w:val="24"/>
          <w:szCs w:val="24"/>
        </w:rPr>
        <w:t xml:space="preserve">podpiše </w:t>
      </w:r>
      <w:r w:rsidRPr="000D4AE8">
        <w:rPr>
          <w:rFonts w:ascii="Calibri" w:hAnsi="Calibri"/>
          <w:bCs/>
          <w:sz w:val="24"/>
          <w:szCs w:val="24"/>
        </w:rPr>
        <w:t xml:space="preserve">starš, katerega podatki so navedeni v tej rubriki. Če so v tej rubriki navedeni podatki obeh staršev, prijavo </w:t>
      </w:r>
      <w:r>
        <w:rPr>
          <w:rFonts w:ascii="Calibri" w:hAnsi="Calibri"/>
          <w:bCs/>
          <w:sz w:val="24"/>
          <w:szCs w:val="24"/>
        </w:rPr>
        <w:t>podpišeta</w:t>
      </w:r>
      <w:r w:rsidRPr="000D4AE8">
        <w:rPr>
          <w:rFonts w:ascii="Calibri" w:hAnsi="Calibri"/>
          <w:bCs/>
          <w:sz w:val="24"/>
          <w:szCs w:val="24"/>
        </w:rPr>
        <w:t xml:space="preserve"> oba starša.</w:t>
      </w:r>
    </w:p>
    <w:p w:rsidR="000D4AE8" w:rsidRPr="00A5041C" w:rsidRDefault="000D4AE8" w:rsidP="000D4AE8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5041C">
        <w:rPr>
          <w:rFonts w:asciiTheme="minorHAnsi" w:hAnsiTheme="minorHAnsi"/>
          <w:bCs/>
          <w:sz w:val="24"/>
          <w:szCs w:val="24"/>
        </w:rPr>
        <w:t xml:space="preserve">IZJAVA O UPORABI NACIONALNIH PREIZKUSOV ZNANJA 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Glede na to, da se Nacionalno preverjanje znanja letos ne bo izvedlo, te rubrike ni potrebno izpolniti. 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5041C">
        <w:rPr>
          <w:rFonts w:asciiTheme="minorHAnsi" w:hAnsiTheme="minorHAnsi"/>
          <w:bCs/>
          <w:sz w:val="24"/>
          <w:szCs w:val="24"/>
        </w:rPr>
        <w:t>PODATKI O DOSEDANJEM IZOBRAŽEVANJU V SREDNJI ŠOLI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Ta okvir učenec p</w:t>
      </w:r>
      <w:r w:rsidRPr="00374A57">
        <w:rPr>
          <w:rFonts w:asciiTheme="minorHAnsi" w:hAnsiTheme="minorHAnsi"/>
          <w:b/>
          <w:sz w:val="24"/>
          <w:szCs w:val="24"/>
        </w:rPr>
        <w:t>usti pra</w:t>
      </w:r>
      <w:r>
        <w:rPr>
          <w:rFonts w:asciiTheme="minorHAnsi" w:hAnsiTheme="minorHAnsi"/>
          <w:b/>
          <w:sz w:val="24"/>
          <w:szCs w:val="24"/>
        </w:rPr>
        <w:t>zen</w:t>
      </w:r>
      <w:r>
        <w:rPr>
          <w:rFonts w:asciiTheme="minorHAnsi" w:hAnsiTheme="minorHAnsi"/>
          <w:sz w:val="24"/>
          <w:szCs w:val="24"/>
        </w:rPr>
        <w:t xml:space="preserve">. </w:t>
      </w:r>
      <w:r w:rsidRPr="00A5041C">
        <w:rPr>
          <w:rFonts w:asciiTheme="minorHAnsi" w:hAnsiTheme="minorHAnsi"/>
          <w:sz w:val="24"/>
          <w:szCs w:val="24"/>
        </w:rPr>
        <w:t>T</w:t>
      </w:r>
      <w:r>
        <w:rPr>
          <w:rFonts w:asciiTheme="minorHAnsi" w:hAnsiTheme="minorHAnsi"/>
          <w:sz w:val="24"/>
          <w:szCs w:val="24"/>
        </w:rPr>
        <w:t xml:space="preserve">a okvir namreč izpolnijo dijaki, </w:t>
      </w:r>
      <w:r w:rsidRPr="00A5041C">
        <w:rPr>
          <w:rFonts w:asciiTheme="minorHAnsi" w:hAnsiTheme="minorHAnsi"/>
          <w:sz w:val="24"/>
          <w:szCs w:val="24"/>
        </w:rPr>
        <w:t>ki s</w:t>
      </w:r>
      <w:r>
        <w:rPr>
          <w:rFonts w:asciiTheme="minorHAnsi" w:hAnsiTheme="minorHAnsi"/>
          <w:sz w:val="24"/>
          <w:szCs w:val="24"/>
        </w:rPr>
        <w:t>o že obiskovali srednjo šolo.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bCs/>
          <w:sz w:val="24"/>
          <w:szCs w:val="24"/>
        </w:rPr>
        <w:t>PODPIS</w:t>
      </w:r>
      <w:r>
        <w:rPr>
          <w:rFonts w:asciiTheme="minorHAnsi" w:hAnsiTheme="minorHAnsi"/>
          <w:bCs/>
          <w:sz w:val="24"/>
          <w:szCs w:val="24"/>
        </w:rPr>
        <w:t>, KRAJ IN DATUM</w:t>
      </w:r>
    </w:p>
    <w:p w:rsidR="000D4AE8" w:rsidRPr="0007561B" w:rsidRDefault="000D4AE8" w:rsidP="000D4AE8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Obvezen je podpis tistega starša, katerega podatki so navedeni pri števil</w:t>
      </w:r>
      <w:r>
        <w:rPr>
          <w:rFonts w:asciiTheme="minorHAnsi" w:hAnsiTheme="minorHAnsi"/>
          <w:sz w:val="24"/>
          <w:szCs w:val="24"/>
        </w:rPr>
        <w:t>kah od 29 do 33 in od 34 do 38,</w:t>
      </w:r>
      <w:r w:rsidRPr="00A5041C">
        <w:rPr>
          <w:rFonts w:asciiTheme="minorHAnsi" w:hAnsiTheme="minorHAnsi"/>
          <w:sz w:val="24"/>
          <w:szCs w:val="24"/>
        </w:rPr>
        <w:t xml:space="preserve"> in podpis </w:t>
      </w:r>
      <w:r>
        <w:rPr>
          <w:rFonts w:asciiTheme="minorHAnsi" w:hAnsiTheme="minorHAnsi"/>
          <w:sz w:val="24"/>
          <w:szCs w:val="24"/>
        </w:rPr>
        <w:t>učenca</w:t>
      </w:r>
      <w:r w:rsidRPr="00A5041C">
        <w:rPr>
          <w:rFonts w:asciiTheme="minorHAnsi" w:hAnsiTheme="minorHAnsi"/>
          <w:sz w:val="24"/>
          <w:szCs w:val="24"/>
        </w:rPr>
        <w:t xml:space="preserve"> (podpis je s pisanimi črkami). </w:t>
      </w:r>
      <w:r w:rsidRPr="00A5041C">
        <w:rPr>
          <w:rFonts w:ascii="Calibri" w:hAnsi="Calibri"/>
          <w:bCs/>
          <w:sz w:val="24"/>
          <w:szCs w:val="24"/>
        </w:rPr>
        <w:t xml:space="preserve">Če so navedeni podatki obeh staršev, </w:t>
      </w:r>
      <w:r>
        <w:rPr>
          <w:rFonts w:ascii="Calibri" w:hAnsi="Calibri"/>
          <w:bCs/>
          <w:sz w:val="24"/>
          <w:szCs w:val="24"/>
        </w:rPr>
        <w:t>prijavo podpišeta</w:t>
      </w:r>
      <w:r w:rsidRPr="00A5041C">
        <w:rPr>
          <w:rFonts w:ascii="Calibri" w:hAnsi="Calibri"/>
          <w:bCs/>
          <w:sz w:val="24"/>
          <w:szCs w:val="24"/>
        </w:rPr>
        <w:t xml:space="preserve"> oba starša.</w:t>
      </w:r>
    </w:p>
    <w:p w:rsidR="000D4AE8" w:rsidRPr="000D4AE8" w:rsidRDefault="000D4AE8" w:rsidP="000D4AE8">
      <w:pPr>
        <w:spacing w:line="360" w:lineRule="auto"/>
        <w:jc w:val="both"/>
        <w:rPr>
          <w:rFonts w:ascii="Calibri" w:hAnsi="Calibri"/>
          <w:bCs/>
          <w:sz w:val="24"/>
          <w:szCs w:val="24"/>
          <w:u w:val="single"/>
        </w:rPr>
      </w:pPr>
      <w:r w:rsidRPr="000D4AE8">
        <w:rPr>
          <w:rFonts w:ascii="Calibri" w:hAnsi="Calibri"/>
          <w:sz w:val="24"/>
          <w:szCs w:val="24"/>
          <w:u w:val="single"/>
        </w:rPr>
        <w:t xml:space="preserve">Starši se podpišejo samo tukaj </w:t>
      </w:r>
      <w:r>
        <w:rPr>
          <w:rFonts w:ascii="Calibri" w:hAnsi="Calibri"/>
          <w:bCs/>
          <w:sz w:val="24"/>
          <w:szCs w:val="24"/>
          <w:u w:val="single"/>
        </w:rPr>
        <w:t>in nikjer drugje.</w:t>
      </w:r>
    </w:p>
    <w:p w:rsidR="000D4AE8" w:rsidRDefault="000D4AE8" w:rsidP="000D4AE8">
      <w:pPr>
        <w:pStyle w:val="Odstavekseznama"/>
        <w:spacing w:line="36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0D4AE8" w:rsidRPr="00477872" w:rsidRDefault="000D4AE8" w:rsidP="000D4AE8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374A57">
        <w:rPr>
          <w:rFonts w:asciiTheme="minorHAnsi" w:hAnsiTheme="minorHAnsi"/>
          <w:b/>
          <w:sz w:val="24"/>
          <w:szCs w:val="24"/>
        </w:rPr>
        <w:t>STRAN ŠT. 3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bCs/>
          <w:sz w:val="24"/>
          <w:szCs w:val="24"/>
        </w:rPr>
      </w:pPr>
      <w:r w:rsidRPr="00A5041C">
        <w:rPr>
          <w:rFonts w:asciiTheme="minorHAnsi" w:hAnsiTheme="minorHAnsi"/>
          <w:bCs/>
          <w:sz w:val="24"/>
          <w:szCs w:val="24"/>
        </w:rPr>
        <w:t>PODATKI O IZOBRAŽEVANJU V OSNOVNI ŠOLI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 xml:space="preserve">Številka 45: OŠ </w:t>
      </w:r>
      <w:r>
        <w:rPr>
          <w:rFonts w:asciiTheme="minorHAnsi" w:hAnsiTheme="minorHAnsi"/>
          <w:sz w:val="24"/>
          <w:szCs w:val="24"/>
        </w:rPr>
        <w:t>PREŽIHOVEGA VORA</w:t>
      </w:r>
      <w:r w:rsidR="00443799">
        <w:rPr>
          <w:rFonts w:asciiTheme="minorHAnsi" w:hAnsiTheme="minorHAnsi"/>
          <w:sz w:val="24"/>
          <w:szCs w:val="24"/>
        </w:rPr>
        <w:t>NCA LJUBLJANA, PREŽIHOVA ULICA 8</w:t>
      </w:r>
      <w:r w:rsidRPr="00A5041C">
        <w:rPr>
          <w:rFonts w:asciiTheme="minorHAnsi" w:hAnsiTheme="minorHAnsi"/>
          <w:sz w:val="24"/>
          <w:szCs w:val="24"/>
        </w:rPr>
        <w:t>, 1000 LJUBLJANA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Številka 46: LJUBLJANA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Številka 47: </w:t>
      </w:r>
      <w:r w:rsidRPr="00A5041C">
        <w:rPr>
          <w:rFonts w:asciiTheme="minorHAnsi" w:hAnsiTheme="minorHAnsi"/>
          <w:sz w:val="24"/>
          <w:szCs w:val="24"/>
        </w:rPr>
        <w:t>2020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Številka 48: O</w:t>
      </w:r>
      <w:r w:rsidRPr="00A5041C">
        <w:rPr>
          <w:rFonts w:asciiTheme="minorHAnsi" w:hAnsiTheme="minorHAnsi"/>
          <w:sz w:val="24"/>
          <w:szCs w:val="24"/>
        </w:rPr>
        <w:t>bkroži</w:t>
      </w:r>
      <w:r>
        <w:rPr>
          <w:rFonts w:asciiTheme="minorHAnsi" w:hAnsiTheme="minorHAnsi"/>
          <w:sz w:val="24"/>
          <w:szCs w:val="24"/>
        </w:rPr>
        <w:t xml:space="preserve"> številko </w:t>
      </w:r>
      <w:r w:rsidRPr="00A5041C">
        <w:rPr>
          <w:rFonts w:asciiTheme="minorHAnsi" w:hAnsiTheme="minorHAnsi"/>
          <w:sz w:val="24"/>
          <w:szCs w:val="24"/>
        </w:rPr>
        <w:t>9 v devetletki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Številka 49: </w:t>
      </w:r>
      <w:r w:rsidR="00443799">
        <w:rPr>
          <w:rFonts w:asciiTheme="minorHAnsi" w:hAnsiTheme="minorHAnsi"/>
          <w:sz w:val="24"/>
          <w:szCs w:val="24"/>
        </w:rPr>
        <w:t xml:space="preserve">kandidat </w:t>
      </w:r>
      <w:r>
        <w:rPr>
          <w:rFonts w:asciiTheme="minorHAnsi" w:hAnsiTheme="minorHAnsi"/>
          <w:sz w:val="24"/>
          <w:szCs w:val="24"/>
        </w:rPr>
        <w:t>napiše</w:t>
      </w:r>
      <w:r w:rsidR="00443799">
        <w:rPr>
          <w:rFonts w:asciiTheme="minorHAnsi" w:hAnsiTheme="minorHAnsi"/>
          <w:sz w:val="24"/>
          <w:szCs w:val="24"/>
        </w:rPr>
        <w:t xml:space="preserve"> jezike, ki se jih je učil v OŠ -</w:t>
      </w:r>
      <w:r>
        <w:rPr>
          <w:rFonts w:asciiTheme="minorHAnsi" w:hAnsiTheme="minorHAnsi"/>
          <w:sz w:val="24"/>
          <w:szCs w:val="24"/>
        </w:rPr>
        <w:t xml:space="preserve"> </w:t>
      </w:r>
      <w:r w:rsidRPr="00A5041C">
        <w:rPr>
          <w:rFonts w:asciiTheme="minorHAnsi" w:hAnsiTheme="minorHAnsi"/>
          <w:sz w:val="24"/>
          <w:szCs w:val="24"/>
        </w:rPr>
        <w:t>ANGLEŠČINA</w:t>
      </w:r>
      <w:r w:rsidR="00443799">
        <w:rPr>
          <w:rFonts w:asciiTheme="minorHAnsi" w:hAnsiTheme="minorHAnsi"/>
          <w:sz w:val="24"/>
          <w:szCs w:val="24"/>
        </w:rPr>
        <w:t>, NEMŠČINA, ..</w:t>
      </w:r>
    </w:p>
    <w:p w:rsidR="00443799" w:rsidRDefault="00443799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Številka 50: Učenci, ki so v postopku pridobivanja odločbe</w:t>
      </w:r>
      <w:r w:rsidR="001671F6">
        <w:rPr>
          <w:rFonts w:asciiTheme="minorHAnsi" w:hAnsiTheme="minorHAnsi"/>
          <w:sz w:val="24"/>
          <w:szCs w:val="24"/>
        </w:rPr>
        <w:t xml:space="preserve"> o usmeritvi otrok s posebnimi potrebami (za srednjo šolo)</w:t>
      </w:r>
      <w:r>
        <w:rPr>
          <w:rFonts w:asciiTheme="minorHAnsi" w:hAnsiTheme="minorHAnsi"/>
          <w:sz w:val="24"/>
          <w:szCs w:val="24"/>
        </w:rPr>
        <w:t xml:space="preserve"> tu napišejo - ODLOČBA O USMERITVI OTROK S POSEBNIMI POTREBAMI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>Os</w:t>
      </w:r>
      <w:r w:rsidR="001671F6">
        <w:rPr>
          <w:rFonts w:asciiTheme="minorHAnsi" w:hAnsiTheme="minorHAnsi"/>
          <w:sz w:val="24"/>
          <w:szCs w:val="24"/>
        </w:rPr>
        <w:t>tali učenci</w:t>
      </w:r>
      <w:r>
        <w:rPr>
          <w:rFonts w:asciiTheme="minorHAnsi" w:hAnsiTheme="minorHAnsi"/>
          <w:sz w:val="24"/>
          <w:szCs w:val="24"/>
        </w:rPr>
        <w:t xml:space="preserve"> </w:t>
      </w:r>
      <w:r w:rsidRPr="00A5041C">
        <w:rPr>
          <w:rFonts w:asciiTheme="minorHAnsi" w:hAnsiTheme="minorHAnsi"/>
          <w:sz w:val="24"/>
          <w:szCs w:val="24"/>
        </w:rPr>
        <w:t>pusti</w:t>
      </w:r>
      <w:r w:rsidR="001671F6">
        <w:rPr>
          <w:rFonts w:asciiTheme="minorHAnsi" w:hAnsiTheme="minorHAnsi"/>
          <w:sz w:val="24"/>
          <w:szCs w:val="24"/>
        </w:rPr>
        <w:t>jo</w:t>
      </w:r>
      <w:r w:rsidRPr="00A5041C">
        <w:rPr>
          <w:rFonts w:asciiTheme="minorHAnsi" w:hAnsiTheme="minorHAnsi"/>
          <w:sz w:val="24"/>
          <w:szCs w:val="24"/>
        </w:rPr>
        <w:t xml:space="preserve"> prazno. </w:t>
      </w:r>
    </w:p>
    <w:p w:rsidR="000D4AE8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5041C">
        <w:rPr>
          <w:rFonts w:asciiTheme="minorHAnsi" w:hAnsiTheme="minorHAnsi"/>
          <w:sz w:val="24"/>
          <w:szCs w:val="24"/>
        </w:rPr>
        <w:t xml:space="preserve">Sledita še dva okvirčka </w:t>
      </w:r>
      <w:r>
        <w:rPr>
          <w:rFonts w:asciiTheme="minorHAnsi" w:hAnsiTheme="minorHAnsi"/>
          <w:sz w:val="24"/>
          <w:szCs w:val="24"/>
        </w:rPr>
        <w:t>PODATKI O P</w:t>
      </w:r>
      <w:r w:rsidRPr="00A5041C">
        <w:rPr>
          <w:rFonts w:asciiTheme="minorHAnsi" w:hAnsiTheme="minorHAnsi"/>
          <w:sz w:val="24"/>
          <w:szCs w:val="24"/>
        </w:rPr>
        <w:t>RENOS</w:t>
      </w:r>
      <w:r>
        <w:rPr>
          <w:rFonts w:asciiTheme="minorHAnsi" w:hAnsiTheme="minorHAnsi"/>
          <w:sz w:val="24"/>
          <w:szCs w:val="24"/>
        </w:rPr>
        <w:t>U</w:t>
      </w:r>
      <w:r w:rsidRPr="00A5041C">
        <w:rPr>
          <w:rFonts w:asciiTheme="minorHAnsi" w:hAnsiTheme="minorHAnsi"/>
          <w:sz w:val="24"/>
          <w:szCs w:val="24"/>
        </w:rPr>
        <w:t xml:space="preserve"> PRIJAVE</w:t>
      </w:r>
    </w:p>
    <w:p w:rsidR="000D4AE8" w:rsidRPr="00A5041C" w:rsidRDefault="000D4AE8" w:rsidP="000D4AE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1671F6">
        <w:rPr>
          <w:rFonts w:asciiTheme="minorHAnsi" w:hAnsiTheme="minorHAnsi"/>
          <w:bCs/>
          <w:sz w:val="24"/>
          <w:szCs w:val="24"/>
        </w:rPr>
        <w:t xml:space="preserve">Učenec oba okvirčka </w:t>
      </w:r>
      <w:proofErr w:type="spellStart"/>
      <w:r w:rsidRPr="001671F6">
        <w:rPr>
          <w:rFonts w:asciiTheme="minorHAnsi" w:hAnsiTheme="minorHAnsi"/>
          <w:bCs/>
          <w:sz w:val="24"/>
          <w:szCs w:val="24"/>
        </w:rPr>
        <w:t>zaenkrat</w:t>
      </w:r>
      <w:proofErr w:type="spellEnd"/>
      <w:r w:rsidRPr="001671F6">
        <w:rPr>
          <w:rFonts w:asciiTheme="minorHAnsi" w:hAnsiTheme="minorHAnsi"/>
          <w:bCs/>
          <w:sz w:val="24"/>
          <w:szCs w:val="24"/>
        </w:rPr>
        <w:t xml:space="preserve"> pusti prazna</w:t>
      </w:r>
      <w:r w:rsidR="001671F6" w:rsidRPr="001671F6">
        <w:rPr>
          <w:rFonts w:asciiTheme="minorHAnsi" w:hAnsiTheme="minorHAnsi"/>
          <w:bCs/>
          <w:sz w:val="24"/>
          <w:szCs w:val="24"/>
        </w:rPr>
        <w:t xml:space="preserve">. </w:t>
      </w:r>
      <w:r w:rsidRPr="001671F6">
        <w:rPr>
          <w:rFonts w:asciiTheme="minorHAnsi" w:hAnsiTheme="minorHAnsi"/>
          <w:bCs/>
          <w:sz w:val="24"/>
          <w:szCs w:val="24"/>
        </w:rPr>
        <w:t>Učenec</w:t>
      </w:r>
      <w:r w:rsidR="001671F6" w:rsidRPr="001671F6">
        <w:rPr>
          <w:rFonts w:asciiTheme="minorHAnsi" w:hAnsiTheme="minorHAnsi"/>
          <w:bCs/>
          <w:sz w:val="24"/>
          <w:szCs w:val="24"/>
        </w:rPr>
        <w:t xml:space="preserve"> se tu NE podpiše. </w:t>
      </w:r>
      <w:r w:rsidRPr="001671F6">
        <w:rPr>
          <w:rFonts w:asciiTheme="minorHAnsi" w:hAnsiTheme="minorHAnsi"/>
          <w:bCs/>
          <w:sz w:val="24"/>
          <w:szCs w:val="24"/>
        </w:rPr>
        <w:t>Starši se tu NE podpišejo</w:t>
      </w:r>
      <w:r w:rsidR="001671F6" w:rsidRPr="001671F6">
        <w:rPr>
          <w:rFonts w:asciiTheme="minorHAnsi" w:hAnsiTheme="minorHAnsi"/>
          <w:bCs/>
          <w:sz w:val="24"/>
          <w:szCs w:val="24"/>
        </w:rPr>
        <w:t>.</w:t>
      </w:r>
      <w:r w:rsidR="001671F6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5041C">
        <w:rPr>
          <w:rFonts w:asciiTheme="minorHAnsi" w:hAnsiTheme="minorHAnsi"/>
          <w:sz w:val="24"/>
          <w:szCs w:val="24"/>
        </w:rPr>
        <w:t>Ta dva okvirčka se izpoln</w:t>
      </w:r>
      <w:r>
        <w:rPr>
          <w:rFonts w:asciiTheme="minorHAnsi" w:hAnsiTheme="minorHAnsi"/>
          <w:sz w:val="24"/>
          <w:szCs w:val="24"/>
        </w:rPr>
        <w:t>ita</w:t>
      </w:r>
      <w:r w:rsidR="001671F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samo</w:t>
      </w:r>
      <w:r w:rsidRPr="00A5041C">
        <w:rPr>
          <w:rFonts w:asciiTheme="minorHAnsi" w:hAnsiTheme="minorHAnsi"/>
          <w:sz w:val="24"/>
          <w:szCs w:val="24"/>
        </w:rPr>
        <w:t xml:space="preserve"> v primeru, če </w:t>
      </w:r>
      <w:r>
        <w:rPr>
          <w:rFonts w:asciiTheme="minorHAnsi" w:hAnsiTheme="minorHAnsi"/>
          <w:sz w:val="24"/>
          <w:szCs w:val="24"/>
        </w:rPr>
        <w:t>učenec</w:t>
      </w:r>
      <w:r w:rsidRPr="00A5041C">
        <w:rPr>
          <w:rFonts w:asciiTheme="minorHAnsi" w:hAnsiTheme="minorHAnsi"/>
          <w:sz w:val="24"/>
          <w:szCs w:val="24"/>
        </w:rPr>
        <w:t xml:space="preserve"> prenese prijavo na drugo šolo. </w:t>
      </w:r>
    </w:p>
    <w:p w:rsidR="000D4AE8" w:rsidRDefault="000D4AE8" w:rsidP="000D4AE8">
      <w:pPr>
        <w:spacing w:line="360" w:lineRule="exact"/>
        <w:jc w:val="both"/>
        <w:rPr>
          <w:rFonts w:asciiTheme="minorHAnsi" w:hAnsiTheme="minorHAnsi"/>
          <w:sz w:val="24"/>
          <w:szCs w:val="24"/>
        </w:rPr>
      </w:pPr>
    </w:p>
    <w:p w:rsidR="000D4AE8" w:rsidRDefault="000D4AE8" w:rsidP="000D4AE8">
      <w:pPr>
        <w:spacing w:line="360" w:lineRule="exact"/>
        <w:jc w:val="both"/>
        <w:rPr>
          <w:rFonts w:asciiTheme="minorHAnsi" w:hAnsiTheme="minorHAnsi"/>
          <w:color w:val="4A442A" w:themeColor="background2" w:themeShade="40"/>
          <w:sz w:val="24"/>
          <w:szCs w:val="24"/>
        </w:rPr>
      </w:pPr>
    </w:p>
    <w:p w:rsidR="001671F6" w:rsidRDefault="001671F6">
      <w:pPr>
        <w:spacing w:after="200" w:line="276" w:lineRule="auto"/>
        <w:rPr>
          <w:rFonts w:asciiTheme="minorHAnsi" w:hAnsiTheme="minorHAnsi"/>
          <w:color w:val="4A442A" w:themeColor="background2" w:themeShade="40"/>
          <w:sz w:val="24"/>
          <w:szCs w:val="24"/>
        </w:rPr>
      </w:pPr>
      <w:r>
        <w:rPr>
          <w:rFonts w:asciiTheme="minorHAnsi" w:hAnsiTheme="minorHAnsi"/>
          <w:color w:val="4A442A" w:themeColor="background2" w:themeShade="40"/>
          <w:sz w:val="24"/>
          <w:szCs w:val="24"/>
        </w:rPr>
        <w:br w:type="page"/>
      </w:r>
    </w:p>
    <w:p w:rsidR="000D4AE8" w:rsidRDefault="001671F6" w:rsidP="000D4AE8">
      <w:pPr>
        <w:spacing w:line="360" w:lineRule="exact"/>
        <w:jc w:val="both"/>
        <w:rPr>
          <w:rFonts w:asciiTheme="minorHAnsi" w:hAnsiTheme="minorHAnsi"/>
          <w:color w:val="4A442A" w:themeColor="background2" w:themeShade="40"/>
          <w:sz w:val="24"/>
          <w:szCs w:val="24"/>
        </w:rPr>
      </w:pPr>
      <w:r>
        <w:rPr>
          <w:rFonts w:asciiTheme="minorHAnsi" w:hAnsiTheme="minorHAnsi"/>
          <w:color w:val="4A442A" w:themeColor="background2" w:themeShade="40"/>
          <w:sz w:val="24"/>
          <w:szCs w:val="24"/>
        </w:rPr>
        <w:lastRenderedPageBreak/>
        <w:t>POGLAVJE IZ "RAZPISA ZA VPIS V SREDNJE ŠOLE IN DIJAŠKE DOMOVE ZA ŠOLSKO LETO 2020/21"</w:t>
      </w:r>
    </w:p>
    <w:p w:rsidR="000D4AE8" w:rsidRPr="00637897" w:rsidRDefault="000D4AE8" w:rsidP="000D4AE8">
      <w:pPr>
        <w:pStyle w:val="Naslov1"/>
        <w:spacing w:before="0"/>
        <w:jc w:val="center"/>
        <w:rPr>
          <w:bCs/>
          <w:color w:val="FF0000"/>
          <w:sz w:val="24"/>
          <w:szCs w:val="24"/>
        </w:rPr>
      </w:pPr>
      <w:bookmarkStart w:id="0" w:name="_Toc343070481"/>
      <w:bookmarkStart w:id="1" w:name="_Toc343073316"/>
      <w:r w:rsidRPr="00637897">
        <w:rPr>
          <w:bCs/>
          <w:color w:val="FF0000"/>
          <w:sz w:val="24"/>
          <w:szCs w:val="24"/>
        </w:rPr>
        <w:t>INFORMACIJE O RAZMESTITVI PROGRAMOV NIŽJEGA IN SREDNJEGA POKLICNEGA IZOBRAŽEVANJA, SREDNJEGA STROKOVNEGA OZIROMA TEHNIŠKEGA IZOBRAŽEVANJA IN GIMNAZIJ TER OBSEGU VPISA</w:t>
      </w:r>
      <w:bookmarkEnd w:id="0"/>
      <w:bookmarkEnd w:id="1"/>
    </w:p>
    <w:p w:rsidR="000D4AE8" w:rsidRPr="00637897" w:rsidRDefault="000D4AE8" w:rsidP="000D4AE8">
      <w:pPr>
        <w:pStyle w:val="Naslov1"/>
        <w:spacing w:before="0"/>
        <w:jc w:val="center"/>
        <w:rPr>
          <w:color w:val="FF0000"/>
          <w:sz w:val="24"/>
          <w:szCs w:val="24"/>
        </w:rPr>
      </w:pPr>
      <w:bookmarkStart w:id="2" w:name="_Toc343070482"/>
      <w:bookmarkStart w:id="3" w:name="_Toc343073317"/>
      <w:r w:rsidRPr="00637897">
        <w:rPr>
          <w:bCs/>
          <w:color w:val="FF0000"/>
          <w:sz w:val="24"/>
          <w:szCs w:val="24"/>
        </w:rPr>
        <w:t>V SREDNJE ŠOLE ZA ŠOLSKO LETO 20</w:t>
      </w:r>
      <w:r>
        <w:rPr>
          <w:bCs/>
          <w:color w:val="FF0000"/>
          <w:sz w:val="24"/>
          <w:szCs w:val="24"/>
        </w:rPr>
        <w:t>20</w:t>
      </w:r>
      <w:r w:rsidRPr="00637897">
        <w:rPr>
          <w:bCs/>
          <w:color w:val="FF0000"/>
          <w:sz w:val="24"/>
          <w:szCs w:val="24"/>
        </w:rPr>
        <w:t>/20</w:t>
      </w:r>
      <w:bookmarkEnd w:id="2"/>
      <w:bookmarkEnd w:id="3"/>
      <w:r>
        <w:rPr>
          <w:bCs/>
          <w:color w:val="FF0000"/>
          <w:sz w:val="24"/>
          <w:szCs w:val="24"/>
        </w:rPr>
        <w:t>21</w:t>
      </w:r>
    </w:p>
    <w:p w:rsidR="000D4AE8" w:rsidRDefault="000D4AE8" w:rsidP="000D4AE8">
      <w:pPr>
        <w:pStyle w:val="Telobesedila"/>
        <w:rPr>
          <w:color w:val="FF6600"/>
          <w:sz w:val="24"/>
          <w:szCs w:val="24"/>
        </w:rPr>
      </w:pPr>
    </w:p>
    <w:p w:rsidR="000D4AE8" w:rsidRPr="00637897" w:rsidRDefault="000D4AE8" w:rsidP="000D4AE8">
      <w:pPr>
        <w:pStyle w:val="Naslov1"/>
        <w:rPr>
          <w:color w:val="FF0000"/>
        </w:rPr>
      </w:pPr>
      <w:bookmarkStart w:id="4" w:name="_Toc343001361"/>
      <w:bookmarkStart w:id="5" w:name="_Toc343003563"/>
      <w:bookmarkStart w:id="6" w:name="_Toc343070495"/>
      <w:bookmarkStart w:id="7" w:name="_Toc343073330"/>
      <w:r w:rsidRPr="00637897">
        <w:rPr>
          <w:bCs/>
          <w:color w:val="FF0000"/>
          <w:sz w:val="24"/>
        </w:rPr>
        <w:t>OSREDNJESLOVENSKA REGIJA</w:t>
      </w:r>
      <w:bookmarkEnd w:id="4"/>
      <w:bookmarkEnd w:id="5"/>
      <w:bookmarkEnd w:id="6"/>
      <w:bookmarkEnd w:id="7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2893"/>
        <w:gridCol w:w="2880"/>
        <w:gridCol w:w="1200"/>
        <w:gridCol w:w="966"/>
      </w:tblGrid>
      <w:tr w:rsidR="000D4AE8" w:rsidTr="00C24801">
        <w:trPr>
          <w:tblHeader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0D4AE8" w:rsidRPr="00761308" w:rsidRDefault="000D4AE8" w:rsidP="00C2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D4AE8" w:rsidRPr="00761308" w:rsidRDefault="000D4AE8" w:rsidP="00C2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61308">
              <w:rPr>
                <w:b/>
                <w:bCs/>
                <w:sz w:val="16"/>
                <w:szCs w:val="16"/>
              </w:rPr>
              <w:t>Vzgojno izobraževalni zavod</w:t>
            </w:r>
          </w:p>
          <w:p w:rsidR="000D4AE8" w:rsidRPr="00761308" w:rsidRDefault="000D4AE8" w:rsidP="00C24801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0D4AE8" w:rsidRPr="00AD5619" w:rsidRDefault="000D4AE8" w:rsidP="00C24801">
            <w:pPr>
              <w:pStyle w:val="Naslov2"/>
              <w:rPr>
                <w:b/>
                <w:bCs/>
                <w:sz w:val="16"/>
                <w:szCs w:val="16"/>
              </w:rPr>
            </w:pPr>
            <w:bookmarkStart w:id="8" w:name="_Toc343001362"/>
            <w:bookmarkStart w:id="9" w:name="_Toc343003564"/>
            <w:bookmarkStart w:id="10" w:name="_Toc343070496"/>
            <w:bookmarkStart w:id="11" w:name="_Toc343073331"/>
            <w:r w:rsidRPr="00AD5619">
              <w:rPr>
                <w:b/>
                <w:bCs/>
                <w:color w:val="auto"/>
                <w:sz w:val="16"/>
                <w:szCs w:val="16"/>
              </w:rPr>
              <w:t>Program</w:t>
            </w:r>
            <w:bookmarkEnd w:id="8"/>
            <w:bookmarkEnd w:id="9"/>
            <w:bookmarkEnd w:id="10"/>
            <w:bookmarkEnd w:id="11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0D4AE8" w:rsidRPr="00761308" w:rsidRDefault="000D4AE8" w:rsidP="00C24801">
            <w:pPr>
              <w:rPr>
                <w:b/>
                <w:sz w:val="16"/>
                <w:szCs w:val="16"/>
              </w:rPr>
            </w:pPr>
            <w:r w:rsidRPr="00761308">
              <w:rPr>
                <w:b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0D4AE8" w:rsidRPr="00761308" w:rsidRDefault="000D4AE8" w:rsidP="00C24801">
            <w:pPr>
              <w:jc w:val="center"/>
              <w:rPr>
                <w:b/>
                <w:sz w:val="16"/>
                <w:szCs w:val="16"/>
              </w:rPr>
            </w:pPr>
            <w:r w:rsidRPr="00761308">
              <w:rPr>
                <w:b/>
                <w:bCs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ECFF"/>
            <w:vAlign w:val="center"/>
          </w:tcPr>
          <w:p w:rsidR="000D4AE8" w:rsidRPr="00761308" w:rsidRDefault="000D4AE8" w:rsidP="00C24801">
            <w:pPr>
              <w:jc w:val="center"/>
              <w:rPr>
                <w:b/>
                <w:sz w:val="16"/>
                <w:szCs w:val="16"/>
              </w:rPr>
            </w:pPr>
            <w:r w:rsidRPr="00761308">
              <w:rPr>
                <w:b/>
                <w:sz w:val="16"/>
                <w:szCs w:val="16"/>
              </w:rPr>
              <w:t>Predvideno št. mest za novince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Biotehniški izobraževalni center Ljubljana</w:t>
            </w:r>
          </w:p>
          <w:p w:rsidR="000D4AE8" w:rsidRDefault="000D4AE8" w:rsidP="00C24801">
            <w:pPr>
              <w:rPr>
                <w:sz w:val="16"/>
              </w:rPr>
            </w:pPr>
            <w:r w:rsidRPr="00EF34F0">
              <w:rPr>
                <w:bCs/>
                <w:sz w:val="16"/>
              </w:rPr>
              <w:t>Ižanska c.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Slaščičar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Slaščičar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Mesar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Mesar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Živilska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8F61B9">
              <w:rPr>
                <w:b/>
                <w:sz w:val="16"/>
              </w:rPr>
              <w:t>Živils</w:t>
            </w:r>
            <w:r>
              <w:rPr>
                <w:b/>
                <w:sz w:val="16"/>
              </w:rPr>
              <w:t xml:space="preserve">ko prehranski </w:t>
            </w:r>
            <w:r w:rsidRPr="008F61B9">
              <w:rPr>
                <w:b/>
                <w:sz w:val="16"/>
              </w:rPr>
              <w:t>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8F61B9">
              <w:rPr>
                <w:b/>
                <w:sz w:val="16"/>
              </w:rPr>
              <w:t>Živils</w:t>
            </w:r>
            <w:r>
              <w:rPr>
                <w:b/>
                <w:sz w:val="16"/>
              </w:rPr>
              <w:t xml:space="preserve">ko prehranski </w:t>
            </w:r>
            <w:r w:rsidRPr="008F61B9">
              <w:rPr>
                <w:b/>
                <w:sz w:val="16"/>
              </w:rPr>
              <w:t>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Naravovarstveni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Naravovarstveni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in veterinarska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Veterinarski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Veterinarski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C201BC" w:rsidRDefault="000D4AE8" w:rsidP="00C24801">
            <w:pPr>
              <w:rPr>
                <w:sz w:val="16"/>
              </w:rPr>
            </w:pPr>
            <w:r w:rsidRPr="00C201BC">
              <w:rPr>
                <w:sz w:val="16"/>
              </w:rPr>
              <w:t>C</w:t>
            </w:r>
            <w:r>
              <w:rPr>
                <w:sz w:val="16"/>
              </w:rPr>
              <w:t>esta</w:t>
            </w:r>
            <w:r w:rsidRPr="00C201BC">
              <w:rPr>
                <w:sz w:val="16"/>
              </w:rPr>
              <w:t xml:space="preserve"> v Mestni log 47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  <w:trHeight w:val="19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Pr="0046317E" w:rsidRDefault="000D4AE8" w:rsidP="00C24801">
            <w:pPr>
              <w:rPr>
                <w:b/>
                <w:sz w:val="16"/>
              </w:rPr>
            </w:pPr>
            <w:r w:rsidRPr="0046317E">
              <w:rPr>
                <w:b/>
                <w:sz w:val="16"/>
              </w:rPr>
              <w:t xml:space="preserve">Center za izobraževanje, rehabilitacijo in usposabljanje Kamnik, Srednja šola </w:t>
            </w:r>
          </w:p>
          <w:p w:rsidR="000D4AE8" w:rsidRDefault="000D4AE8" w:rsidP="00C24801">
            <w:pPr>
              <w:rPr>
                <w:sz w:val="16"/>
              </w:rPr>
            </w:pPr>
            <w:r w:rsidRPr="0046317E">
              <w:rPr>
                <w:sz w:val="16"/>
              </w:rPr>
              <w:t>Novi trg 43a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193A4A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Pr="00193A4A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po odločbah o usmeritvi </w:t>
            </w:r>
          </w:p>
        </w:tc>
      </w:tr>
      <w:tr w:rsidR="000D4AE8" w:rsidTr="00C24801"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Pomožni 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Pomožni administrator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Pr="00456C81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Pr="00456C81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EF34F0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EF34F0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EF34F0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Pr="001C7621" w:rsidRDefault="000D4AE8" w:rsidP="00C24801">
            <w:pPr>
              <w:rPr>
                <w:b/>
                <w:sz w:val="16"/>
              </w:rPr>
            </w:pPr>
            <w:r w:rsidRPr="001C7621">
              <w:rPr>
                <w:b/>
                <w:sz w:val="16"/>
              </w:rPr>
              <w:t>Ekonomska šola Ljubljana</w:t>
            </w:r>
          </w:p>
          <w:p w:rsidR="000D4AE8" w:rsidRPr="001C7621" w:rsidRDefault="000D4AE8" w:rsidP="00C24801">
            <w:pPr>
              <w:rPr>
                <w:sz w:val="16"/>
              </w:rPr>
            </w:pPr>
            <w:r w:rsidRPr="001C7621">
              <w:rPr>
                <w:sz w:val="16"/>
              </w:rPr>
              <w:t>Prešernova c. 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Pr="001C7621" w:rsidRDefault="000D4AE8" w:rsidP="00C24801">
            <w:pPr>
              <w:rPr>
                <w:b/>
                <w:sz w:val="16"/>
              </w:rPr>
            </w:pPr>
            <w:r w:rsidRPr="001C7621">
              <w:rPr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rPr>
                <w:b/>
                <w:sz w:val="16"/>
              </w:rPr>
            </w:pPr>
            <w:r w:rsidRPr="001C7621"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jc w:val="center"/>
              <w:rPr>
                <w:b/>
                <w:sz w:val="16"/>
              </w:rPr>
            </w:pPr>
            <w:r w:rsidRPr="001C7621"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Pr="001C7621" w:rsidRDefault="000D4AE8" w:rsidP="00C24801">
            <w:pPr>
              <w:rPr>
                <w:sz w:val="16"/>
              </w:rPr>
            </w:pPr>
            <w:r w:rsidRPr="001C7621">
              <w:rPr>
                <w:b/>
                <w:sz w:val="16"/>
              </w:rPr>
              <w:t>Ekonomska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jc w:val="center"/>
              <w:rPr>
                <w:b/>
                <w:sz w:val="16"/>
              </w:rPr>
            </w:pPr>
            <w:r w:rsidRPr="001C7621"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C7621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Pr="00103585" w:rsidRDefault="000D4AE8" w:rsidP="00C24801">
            <w:pPr>
              <w:pStyle w:val="Telobesedila3"/>
              <w:rPr>
                <w:highlight w:val="red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Pr="00103585" w:rsidRDefault="000D4AE8" w:rsidP="00C24801">
            <w:pPr>
              <w:rPr>
                <w:b/>
                <w:sz w:val="16"/>
                <w:highlight w:val="red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Pr="00103585" w:rsidRDefault="000D4AE8" w:rsidP="00C24801">
            <w:pPr>
              <w:rPr>
                <w:b/>
                <w:sz w:val="16"/>
                <w:highlight w:val="red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Pr="00103585" w:rsidRDefault="000D4AE8" w:rsidP="00C24801">
            <w:pPr>
              <w:jc w:val="center"/>
              <w:rPr>
                <w:b/>
                <w:sz w:val="16"/>
                <w:highlight w:val="re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Pr="00103585" w:rsidRDefault="000D4AE8" w:rsidP="00C24801">
            <w:pPr>
              <w:jc w:val="center"/>
              <w:rPr>
                <w:b/>
                <w:sz w:val="16"/>
                <w:highlight w:val="red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Pr="00AD5619" w:rsidRDefault="000D4AE8" w:rsidP="00C24801">
            <w:pPr>
              <w:pStyle w:val="Telobesedila3"/>
              <w:rPr>
                <w:b/>
                <w:bCs/>
              </w:rPr>
            </w:pPr>
            <w:r w:rsidRPr="00AD5619">
              <w:rPr>
                <w:b/>
                <w:bCs/>
              </w:rPr>
              <w:t>Elektrotehniško-računalniška strokovna šola in gimnazija Ljubljana</w:t>
            </w:r>
          </w:p>
          <w:p w:rsidR="000D4AE8" w:rsidRPr="003D0BE6" w:rsidRDefault="000D4AE8" w:rsidP="00C24801">
            <w:pPr>
              <w:rPr>
                <w:sz w:val="16"/>
                <w:szCs w:val="16"/>
              </w:rPr>
            </w:pPr>
            <w:r w:rsidRPr="003D0BE6">
              <w:rPr>
                <w:sz w:val="16"/>
                <w:szCs w:val="16"/>
              </w:rPr>
              <w:t>Vegova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Elektrotehnik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Tehniška gimnazija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Bežigrad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3A0596">
              <w:rPr>
                <w:sz w:val="16"/>
              </w:rPr>
              <w:t>Ljubljana,</w:t>
            </w:r>
            <w:r>
              <w:rPr>
                <w:sz w:val="16"/>
              </w:rPr>
              <w:t>Peričeva ul. 4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in srednja šola Rudolfa Maistra Kamnik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 xml:space="preserve">Novi trg 41a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Jožeta Plečnika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3A0596">
              <w:rPr>
                <w:sz w:val="16"/>
              </w:rPr>
              <w:t>Ljubljana,</w:t>
            </w:r>
            <w:r>
              <w:rPr>
                <w:sz w:val="16"/>
              </w:rPr>
              <w:t>Šubičeva ul.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Gimnazija Ledina 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3A0596">
              <w:rPr>
                <w:sz w:val="16"/>
              </w:rPr>
              <w:t>Ljubljana,</w:t>
            </w:r>
            <w:r>
              <w:rPr>
                <w:sz w:val="16"/>
              </w:rPr>
              <w:t>Resljeva c.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Moste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3A0596">
              <w:rPr>
                <w:sz w:val="16"/>
              </w:rPr>
              <w:t>Ljubljana,</w:t>
            </w:r>
            <w:r>
              <w:rPr>
                <w:sz w:val="16"/>
              </w:rPr>
              <w:t>Zaloška  c. 49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Poljane</w:t>
            </w:r>
          </w:p>
          <w:p w:rsidR="000D4AE8" w:rsidRPr="003A0596" w:rsidRDefault="000D4AE8" w:rsidP="00C24801">
            <w:pPr>
              <w:rPr>
                <w:sz w:val="16"/>
              </w:rPr>
            </w:pPr>
            <w:r w:rsidRPr="003A0596">
              <w:rPr>
                <w:sz w:val="16"/>
              </w:rPr>
              <w:t>Ljubljana,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sz w:val="16"/>
              </w:rPr>
              <w:t>Strossmayerjeva ul.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Klasična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Šentvid</w:t>
            </w:r>
          </w:p>
          <w:p w:rsidR="000D4AE8" w:rsidRDefault="000D4AE8" w:rsidP="00C24801">
            <w:pPr>
              <w:rPr>
                <w:sz w:val="16"/>
              </w:rPr>
            </w:pPr>
            <w:r w:rsidRPr="003A0596">
              <w:rPr>
                <w:sz w:val="16"/>
              </w:rPr>
              <w:t>Ljubljana,</w:t>
            </w:r>
            <w:r>
              <w:rPr>
                <w:sz w:val="16"/>
              </w:rPr>
              <w:t xml:space="preserve">Prušnikova ul. 98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Gimnazija (š)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Gimnazija Šiška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3A0596">
              <w:rPr>
                <w:sz w:val="16"/>
              </w:rPr>
              <w:t>Ljubljana,</w:t>
            </w:r>
            <w:r>
              <w:rPr>
                <w:sz w:val="16"/>
              </w:rPr>
              <w:t>Aljaževa ul. 32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(š)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Gimnazija Vič </w:t>
            </w:r>
          </w:p>
          <w:p w:rsidR="000D4AE8" w:rsidRDefault="000D4AE8" w:rsidP="00C24801">
            <w:pPr>
              <w:rPr>
                <w:sz w:val="16"/>
              </w:rPr>
            </w:pPr>
            <w:r w:rsidRPr="003A0596">
              <w:rPr>
                <w:sz w:val="16"/>
              </w:rPr>
              <w:lastRenderedPageBreak/>
              <w:t>Ljubljana,</w:t>
            </w:r>
            <w:r>
              <w:rPr>
                <w:sz w:val="16"/>
              </w:rPr>
              <w:t>Tržaška c. 72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Konservatorij za glasbo in balet 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Ižanska c.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glasbena in baletna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Umetniška gimnazija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Glasbena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Glasbeni stavek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Petje - instrument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Jazz - zabavna glasba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Plesna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Balet 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  <w:trHeight w:val="200"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103585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ekonomska šola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Pr="00175FEA" w:rsidRDefault="000D4AE8" w:rsidP="00C24801">
            <w:pPr>
              <w:jc w:val="center"/>
              <w:rPr>
                <w:b/>
                <w:sz w:val="16"/>
                <w:highlight w:val="cyan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03585" w:rsidRDefault="000D4AE8" w:rsidP="00C24801">
            <w:pPr>
              <w:rPr>
                <w:b/>
                <w:sz w:val="16"/>
              </w:rPr>
            </w:pPr>
            <w:r w:rsidRPr="00103585">
              <w:rPr>
                <w:b/>
                <w:sz w:val="16"/>
              </w:rPr>
              <w:t>Ljubljana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sz w:val="16"/>
              </w:rPr>
              <w:t>Roška c. 2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Srednja frizerska šola 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Ljubljana</w:t>
            </w:r>
          </w:p>
          <w:p w:rsidR="000D4AE8" w:rsidRDefault="000D4AE8" w:rsidP="00C24801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Litostrojska</w:t>
            </w:r>
            <w:proofErr w:type="spellEnd"/>
            <w:r>
              <w:rPr>
                <w:sz w:val="16"/>
              </w:rPr>
              <w:t xml:space="preserve"> c. 53</w:t>
            </w:r>
          </w:p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Frizer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Frizer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gradbena, geodetska in okoljevarstvena šola 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Dunajska  c. 102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pri tehnologiji gradnje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pri tehnologiji gradnje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21598" w:rsidRDefault="000D4AE8" w:rsidP="00C24801">
            <w:pPr>
              <w:rPr>
                <w:b/>
                <w:sz w:val="16"/>
              </w:rPr>
            </w:pPr>
            <w:proofErr w:type="spellStart"/>
            <w:r w:rsidRPr="00A21598">
              <w:rPr>
                <w:b/>
                <w:sz w:val="16"/>
              </w:rPr>
              <w:t>Upravljalec</w:t>
            </w:r>
            <w:proofErr w:type="spellEnd"/>
            <w:r w:rsidRPr="00A21598">
              <w:rPr>
                <w:b/>
                <w:sz w:val="16"/>
              </w:rPr>
              <w:t xml:space="preserve"> težke gradbene mehanizacije</w:t>
            </w:r>
          </w:p>
          <w:p w:rsidR="000D4AE8" w:rsidRPr="00A21598" w:rsidRDefault="000D4AE8" w:rsidP="00C24801">
            <w:pPr>
              <w:rPr>
                <w:b/>
                <w:sz w:val="16"/>
              </w:rPr>
            </w:pPr>
            <w:r w:rsidRPr="00A21598">
              <w:rPr>
                <w:b/>
                <w:sz w:val="16"/>
              </w:rPr>
              <w:t>Tesar</w:t>
            </w:r>
          </w:p>
          <w:p w:rsidR="000D4AE8" w:rsidRPr="00650DEB" w:rsidRDefault="000D4AE8" w:rsidP="00C24801">
            <w:pPr>
              <w:rPr>
                <w:b/>
                <w:color w:val="FF0000"/>
                <w:sz w:val="16"/>
              </w:rPr>
            </w:pPr>
            <w:r w:rsidRPr="00650DEB">
              <w:rPr>
                <w:b/>
                <w:color w:val="FF0000"/>
                <w:sz w:val="16"/>
              </w:rPr>
              <w:t>Zidar*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21598" w:rsidRDefault="000D4AE8" w:rsidP="00C24801">
            <w:pPr>
              <w:rPr>
                <w:b/>
                <w:sz w:val="16"/>
              </w:rPr>
            </w:pPr>
            <w:proofErr w:type="spellStart"/>
            <w:r w:rsidRPr="00A21598">
              <w:rPr>
                <w:b/>
                <w:sz w:val="16"/>
              </w:rPr>
              <w:t>Upravljalec</w:t>
            </w:r>
            <w:proofErr w:type="spellEnd"/>
            <w:r w:rsidRPr="00A21598">
              <w:rPr>
                <w:b/>
                <w:sz w:val="16"/>
              </w:rPr>
              <w:t xml:space="preserve"> težke gradbene mehanizacije</w:t>
            </w:r>
          </w:p>
          <w:p w:rsidR="000D4AE8" w:rsidRPr="00A21598" w:rsidRDefault="000D4AE8" w:rsidP="00C24801">
            <w:pPr>
              <w:rPr>
                <w:b/>
                <w:sz w:val="16"/>
              </w:rPr>
            </w:pPr>
            <w:r w:rsidRPr="00A21598">
              <w:rPr>
                <w:b/>
                <w:sz w:val="16"/>
              </w:rPr>
              <w:t>Tesar</w:t>
            </w:r>
          </w:p>
          <w:p w:rsidR="000D4AE8" w:rsidRPr="00650DEB" w:rsidRDefault="000D4AE8" w:rsidP="00C24801">
            <w:pPr>
              <w:rPr>
                <w:b/>
                <w:color w:val="FF0000"/>
                <w:sz w:val="16"/>
              </w:rPr>
            </w:pPr>
            <w:r w:rsidRPr="00650DEB">
              <w:rPr>
                <w:b/>
                <w:color w:val="FF0000"/>
                <w:sz w:val="16"/>
              </w:rPr>
              <w:t xml:space="preserve">Zidar*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21598" w:rsidRDefault="000D4AE8" w:rsidP="00C24801">
            <w:pPr>
              <w:jc w:val="center"/>
              <w:rPr>
                <w:b/>
                <w:sz w:val="16"/>
              </w:rPr>
            </w:pPr>
            <w:r w:rsidRPr="00A21598">
              <w:rPr>
                <w:b/>
                <w:sz w:val="16"/>
              </w:rPr>
              <w:t>3</w:t>
            </w:r>
          </w:p>
          <w:p w:rsidR="000D4AE8" w:rsidRPr="00A2159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Pr="00A21598" w:rsidRDefault="000D4AE8" w:rsidP="00C24801">
            <w:pPr>
              <w:jc w:val="center"/>
              <w:rPr>
                <w:b/>
                <w:sz w:val="16"/>
              </w:rPr>
            </w:pPr>
            <w:r w:rsidRPr="00A21598">
              <w:rPr>
                <w:b/>
                <w:sz w:val="16"/>
              </w:rPr>
              <w:t>3</w:t>
            </w:r>
          </w:p>
          <w:p w:rsidR="000D4AE8" w:rsidRPr="00650DEB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650DEB">
              <w:rPr>
                <w:b/>
                <w:color w:val="FF0000"/>
                <w:sz w:val="16"/>
              </w:rPr>
              <w:t>3*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21598" w:rsidRDefault="000D4AE8" w:rsidP="00C24801">
            <w:pPr>
              <w:jc w:val="center"/>
              <w:rPr>
                <w:b/>
                <w:sz w:val="16"/>
              </w:rPr>
            </w:pPr>
            <w:r w:rsidRPr="00A21598">
              <w:rPr>
                <w:b/>
                <w:sz w:val="16"/>
              </w:rPr>
              <w:t>26</w:t>
            </w:r>
          </w:p>
          <w:p w:rsidR="000D4AE8" w:rsidRPr="00A2159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Pr="00A21598" w:rsidRDefault="000D4AE8" w:rsidP="00C24801">
            <w:pPr>
              <w:jc w:val="center"/>
              <w:rPr>
                <w:b/>
                <w:sz w:val="16"/>
              </w:rPr>
            </w:pPr>
            <w:r w:rsidRPr="00A21598">
              <w:rPr>
                <w:b/>
                <w:sz w:val="16"/>
              </w:rPr>
              <w:t>26</w:t>
            </w:r>
          </w:p>
          <w:p w:rsidR="000D4AE8" w:rsidRPr="00650DEB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650DEB">
              <w:rPr>
                <w:b/>
                <w:color w:val="FF0000"/>
                <w:sz w:val="16"/>
              </w:rPr>
              <w:t>26*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2E2EC9">
              <w:rPr>
                <w:color w:val="FF0000"/>
                <w:sz w:val="16"/>
              </w:rPr>
              <w:t>*</w:t>
            </w:r>
            <w:r w:rsidRPr="002E2EC9">
              <w:rPr>
                <w:b/>
                <w:i/>
                <w:color w:val="FF0000"/>
                <w:sz w:val="16"/>
              </w:rPr>
              <w:t>program</w:t>
            </w:r>
            <w:r>
              <w:rPr>
                <w:b/>
                <w:i/>
                <w:color w:val="FF0000"/>
                <w:sz w:val="16"/>
              </w:rPr>
              <w:t>a</w:t>
            </w:r>
            <w:r w:rsidRPr="002E2EC9">
              <w:rPr>
                <w:b/>
                <w:i/>
                <w:color w:val="FF0000"/>
                <w:sz w:val="16"/>
              </w:rPr>
              <w:t xml:space="preserve"> se bo</w:t>
            </w:r>
            <w:r>
              <w:rPr>
                <w:b/>
                <w:i/>
                <w:color w:val="FF0000"/>
                <w:sz w:val="16"/>
              </w:rPr>
              <w:t>sta</w:t>
            </w:r>
            <w:r w:rsidRPr="002E2EC9">
              <w:rPr>
                <w:b/>
                <w:i/>
                <w:color w:val="FF0000"/>
                <w:sz w:val="16"/>
              </w:rPr>
              <w:t xml:space="preserve"> izvajal</w:t>
            </w:r>
            <w:r>
              <w:rPr>
                <w:b/>
                <w:i/>
                <w:color w:val="FF0000"/>
                <w:sz w:val="16"/>
              </w:rPr>
              <w:t>a</w:t>
            </w:r>
            <w:r w:rsidRPr="002E2EC9">
              <w:rPr>
                <w:b/>
                <w:i/>
                <w:color w:val="FF0000"/>
                <w:sz w:val="16"/>
              </w:rPr>
              <w:t xml:space="preserve"> tudi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36DEF" w:rsidRDefault="000D4AE8" w:rsidP="00C24801">
            <w:pPr>
              <w:rPr>
                <w:b/>
                <w:color w:val="FF0000"/>
                <w:sz w:val="16"/>
              </w:rPr>
            </w:pPr>
            <w:r w:rsidRPr="00F36DEF">
              <w:rPr>
                <w:b/>
                <w:color w:val="FF0000"/>
                <w:sz w:val="16"/>
              </w:rPr>
              <w:t>Kamnosek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36DEF" w:rsidRDefault="000D4AE8" w:rsidP="00C24801">
            <w:pPr>
              <w:rPr>
                <w:b/>
                <w:color w:val="FF0000"/>
                <w:sz w:val="16"/>
              </w:rPr>
            </w:pPr>
            <w:r w:rsidRPr="00F36DEF">
              <w:rPr>
                <w:b/>
                <w:color w:val="FF0000"/>
                <w:sz w:val="16"/>
              </w:rPr>
              <w:t>Kamnosek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36DEF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F36DEF">
              <w:rPr>
                <w:b/>
                <w:color w:val="FF0000"/>
                <w:sz w:val="16"/>
              </w:rPr>
              <w:t>3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F36DEF">
              <w:rPr>
                <w:b/>
                <w:color w:val="FF0000"/>
                <w:sz w:val="16"/>
              </w:rPr>
              <w:t>26</w:t>
            </w:r>
            <w:r>
              <w:rPr>
                <w:b/>
                <w:color w:val="FF0000"/>
                <w:sz w:val="16"/>
              </w:rPr>
              <w:t>*</w:t>
            </w:r>
          </w:p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  <w:p w:rsidR="000D4AE8" w:rsidRPr="00F36DEF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924E7" w:rsidRDefault="000D4AE8" w:rsidP="00C24801">
            <w:pPr>
              <w:rPr>
                <w:b/>
                <w:sz w:val="16"/>
              </w:rPr>
            </w:pPr>
            <w:r w:rsidRPr="002924E7">
              <w:rPr>
                <w:b/>
                <w:sz w:val="16"/>
              </w:rPr>
              <w:t>Pečar – polagalec keramičnih oblog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924E7" w:rsidRDefault="000D4AE8" w:rsidP="00C24801">
            <w:pPr>
              <w:rPr>
                <w:b/>
                <w:sz w:val="16"/>
              </w:rPr>
            </w:pPr>
            <w:r w:rsidRPr="002924E7">
              <w:rPr>
                <w:b/>
                <w:sz w:val="16"/>
              </w:rPr>
              <w:t>Pečar – polagalec keramičnih oblog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Gradbeni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Gradbeni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370D85" w:rsidRDefault="000D4AE8" w:rsidP="00C24801">
            <w:pPr>
              <w:rPr>
                <w:b/>
                <w:sz w:val="16"/>
              </w:rPr>
            </w:pPr>
            <w:r w:rsidRPr="00370D85">
              <w:rPr>
                <w:b/>
                <w:sz w:val="16"/>
              </w:rPr>
              <w:t>Geodetski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370D85" w:rsidRDefault="000D4AE8" w:rsidP="00C24801">
            <w:pPr>
              <w:rPr>
                <w:b/>
                <w:sz w:val="16"/>
              </w:rPr>
            </w:pPr>
            <w:r w:rsidRPr="00370D85">
              <w:rPr>
                <w:b/>
                <w:sz w:val="16"/>
              </w:rPr>
              <w:t>Geodetski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370D85" w:rsidRDefault="000D4AE8" w:rsidP="00C24801">
            <w:pPr>
              <w:jc w:val="center"/>
              <w:rPr>
                <w:b/>
                <w:sz w:val="16"/>
              </w:rPr>
            </w:pPr>
            <w:r w:rsidRPr="00370D85"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370D85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Okoljevarstveni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Okoljevarstveni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medijska in grafična šola 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Pokopališka ul. 33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Grafični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Grafični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Strokovni izobraževalni center Ljubljana, 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Ptujska ul. 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poklicna in strokovna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šola Bežigrad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Preoblikovalec</w:t>
            </w:r>
            <w:proofErr w:type="spellEnd"/>
            <w:r>
              <w:rPr>
                <w:b/>
                <w:sz w:val="16"/>
              </w:rPr>
              <w:t xml:space="preserve"> tekstilij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Preoblikovalec</w:t>
            </w:r>
            <w:proofErr w:type="spellEnd"/>
            <w:r>
              <w:rPr>
                <w:b/>
                <w:sz w:val="16"/>
              </w:rPr>
              <w:t xml:space="preserve"> tekstilij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Izdelovalec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Izdelovalec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i/>
                <w:color w:val="FF0000"/>
                <w:sz w:val="16"/>
              </w:rPr>
            </w:pPr>
            <w:r w:rsidRPr="002E2EC9">
              <w:rPr>
                <w:color w:val="FF0000"/>
                <w:sz w:val="16"/>
              </w:rPr>
              <w:t>*</w:t>
            </w:r>
            <w:r w:rsidRPr="002E2EC9">
              <w:rPr>
                <w:b/>
                <w:i/>
                <w:color w:val="FF0000"/>
                <w:sz w:val="16"/>
              </w:rPr>
              <w:t>program</w:t>
            </w:r>
            <w:r>
              <w:rPr>
                <w:b/>
                <w:i/>
                <w:color w:val="FF0000"/>
                <w:sz w:val="16"/>
              </w:rPr>
              <w:t>a</w:t>
            </w:r>
            <w:r w:rsidRPr="002E2EC9">
              <w:rPr>
                <w:b/>
                <w:i/>
                <w:color w:val="FF0000"/>
                <w:sz w:val="16"/>
              </w:rPr>
              <w:t xml:space="preserve"> se bo</w:t>
            </w:r>
            <w:r>
              <w:rPr>
                <w:b/>
                <w:i/>
                <w:color w:val="FF0000"/>
                <w:sz w:val="16"/>
              </w:rPr>
              <w:t xml:space="preserve">sta </w:t>
            </w:r>
            <w:r w:rsidRPr="002E2EC9">
              <w:rPr>
                <w:b/>
                <w:i/>
                <w:color w:val="FF0000"/>
                <w:sz w:val="16"/>
              </w:rPr>
              <w:t>izvajal</w:t>
            </w:r>
            <w:r>
              <w:rPr>
                <w:b/>
                <w:i/>
                <w:color w:val="FF0000"/>
                <w:sz w:val="16"/>
              </w:rPr>
              <w:t>a</w:t>
            </w:r>
            <w:r w:rsidRPr="002E2EC9">
              <w:rPr>
                <w:b/>
                <w:i/>
                <w:color w:val="FF0000"/>
                <w:sz w:val="16"/>
              </w:rPr>
              <w:t xml:space="preserve"> tudi v vajeniški obliki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Pr="00B46E41" w:rsidRDefault="000D4AE8" w:rsidP="00C24801">
            <w:pPr>
              <w:rPr>
                <w:b/>
                <w:i/>
                <w:color w:val="FF0000"/>
                <w:sz w:val="16"/>
              </w:rPr>
            </w:pPr>
            <w:r w:rsidRPr="00B46E41">
              <w:rPr>
                <w:b/>
                <w:i/>
                <w:color w:val="FF0000"/>
                <w:sz w:val="16"/>
              </w:rPr>
              <w:t>**program se bo izvajal samo v vajeniški obliki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color w:val="FF0000"/>
                <w:sz w:val="16"/>
              </w:rPr>
            </w:pPr>
            <w:r w:rsidRPr="002E2EC9">
              <w:rPr>
                <w:b/>
                <w:color w:val="FF0000"/>
                <w:sz w:val="16"/>
              </w:rPr>
              <w:t xml:space="preserve">Oblikovalec kovin </w:t>
            </w:r>
            <w:r>
              <w:rPr>
                <w:b/>
                <w:color w:val="FF0000"/>
                <w:sz w:val="16"/>
              </w:rPr>
              <w:t>–</w:t>
            </w:r>
            <w:r w:rsidRPr="002E2EC9">
              <w:rPr>
                <w:b/>
                <w:color w:val="FF0000"/>
                <w:sz w:val="16"/>
              </w:rPr>
              <w:t xml:space="preserve"> orodjar</w:t>
            </w:r>
            <w:r>
              <w:rPr>
                <w:b/>
                <w:color w:val="FF0000"/>
                <w:sz w:val="16"/>
              </w:rPr>
              <w:t>*</w:t>
            </w:r>
          </w:p>
          <w:p w:rsidR="000D4AE8" w:rsidRDefault="000D4AE8" w:rsidP="00C24801">
            <w:pPr>
              <w:rPr>
                <w:b/>
                <w:color w:val="FF0000"/>
                <w:sz w:val="16"/>
              </w:rPr>
            </w:pPr>
          </w:p>
          <w:p w:rsidR="000D4AE8" w:rsidRDefault="000D4AE8" w:rsidP="00C24801">
            <w:pPr>
              <w:rPr>
                <w:b/>
                <w:color w:val="FF0000"/>
                <w:sz w:val="16"/>
              </w:rPr>
            </w:pPr>
          </w:p>
          <w:p w:rsidR="000D4AE8" w:rsidRDefault="000D4AE8" w:rsidP="00C24801">
            <w:pPr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Papirničar**</w:t>
            </w:r>
          </w:p>
          <w:p w:rsidR="000D4AE8" w:rsidRPr="002E2EC9" w:rsidRDefault="000D4AE8" w:rsidP="00C24801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color w:val="FF0000"/>
                <w:sz w:val="16"/>
              </w:rPr>
            </w:pPr>
            <w:r w:rsidRPr="002E2EC9">
              <w:rPr>
                <w:b/>
                <w:color w:val="FF0000"/>
                <w:sz w:val="16"/>
              </w:rPr>
              <w:t xml:space="preserve">Oblikovalec kovin </w:t>
            </w:r>
            <w:r>
              <w:rPr>
                <w:b/>
                <w:color w:val="FF0000"/>
                <w:sz w:val="16"/>
              </w:rPr>
              <w:t>–</w:t>
            </w:r>
            <w:r w:rsidRPr="002E2EC9">
              <w:rPr>
                <w:b/>
                <w:color w:val="FF0000"/>
                <w:sz w:val="16"/>
              </w:rPr>
              <w:t xml:space="preserve"> orodjar</w:t>
            </w:r>
            <w:r>
              <w:rPr>
                <w:b/>
                <w:color w:val="FF0000"/>
                <w:sz w:val="16"/>
              </w:rPr>
              <w:t>*</w:t>
            </w:r>
          </w:p>
          <w:p w:rsidR="000D4AE8" w:rsidRDefault="000D4AE8" w:rsidP="00C24801">
            <w:pPr>
              <w:rPr>
                <w:b/>
                <w:color w:val="FF0000"/>
                <w:sz w:val="16"/>
              </w:rPr>
            </w:pPr>
          </w:p>
          <w:p w:rsidR="000D4AE8" w:rsidRDefault="000D4AE8" w:rsidP="00C24801">
            <w:pPr>
              <w:rPr>
                <w:b/>
                <w:color w:val="FF0000"/>
                <w:sz w:val="16"/>
              </w:rPr>
            </w:pPr>
          </w:p>
          <w:p w:rsidR="000D4AE8" w:rsidRPr="002E2EC9" w:rsidRDefault="000D4AE8" w:rsidP="00C24801">
            <w:pPr>
              <w:rPr>
                <w:b/>
                <w:color w:val="FF0000"/>
                <w:sz w:val="16"/>
              </w:rPr>
            </w:pPr>
            <w:r w:rsidRPr="007E2EF1">
              <w:rPr>
                <w:b/>
                <w:color w:val="FF0000"/>
                <w:sz w:val="16"/>
              </w:rPr>
              <w:t>Papirničar*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2E2EC9">
              <w:rPr>
                <w:b/>
                <w:color w:val="FF0000"/>
                <w:sz w:val="16"/>
              </w:rPr>
              <w:t>3</w:t>
            </w:r>
            <w:r>
              <w:rPr>
                <w:b/>
                <w:color w:val="FF0000"/>
                <w:sz w:val="16"/>
              </w:rPr>
              <w:t>*</w:t>
            </w:r>
          </w:p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  <w:p w:rsidR="000D4AE8" w:rsidRPr="002E2EC9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3**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2E2EC9">
              <w:rPr>
                <w:b/>
                <w:color w:val="FF0000"/>
                <w:sz w:val="16"/>
              </w:rPr>
              <w:t>26</w:t>
            </w:r>
            <w:r>
              <w:rPr>
                <w:b/>
                <w:color w:val="FF0000"/>
                <w:sz w:val="16"/>
              </w:rPr>
              <w:t>*</w:t>
            </w:r>
          </w:p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>
              <w:rPr>
                <w:b/>
                <w:color w:val="FF0000"/>
                <w:sz w:val="16"/>
              </w:rPr>
              <w:t>26**</w:t>
            </w:r>
          </w:p>
          <w:p w:rsidR="000D4AE8" w:rsidRPr="002E2EC9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color w:val="FF0000"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E2EC9" w:rsidRDefault="000D4AE8" w:rsidP="00C24801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E2EC9" w:rsidRDefault="000D4AE8" w:rsidP="00C24801">
            <w:pPr>
              <w:rPr>
                <w:b/>
                <w:color w:val="FF0000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E2EC9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E2EC9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Avtokaroserist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Avtokaroserist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Klepar - krovec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Klepar - krovec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549E8" w:rsidRDefault="000D4AE8" w:rsidP="00C24801">
            <w:pPr>
              <w:rPr>
                <w:b/>
                <w:color w:val="FF0000"/>
                <w:sz w:val="16"/>
              </w:rPr>
            </w:pPr>
            <w:proofErr w:type="spellStart"/>
            <w:r w:rsidRPr="001549E8">
              <w:rPr>
                <w:b/>
                <w:color w:val="FF0000"/>
                <w:sz w:val="16"/>
              </w:rPr>
              <w:t>Mehatronik</w:t>
            </w:r>
            <w:proofErr w:type="spellEnd"/>
            <w:r w:rsidRPr="001549E8">
              <w:rPr>
                <w:b/>
                <w:color w:val="FF0000"/>
                <w:sz w:val="16"/>
              </w:rPr>
              <w:t xml:space="preserve"> operater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549E8" w:rsidRDefault="000D4AE8" w:rsidP="00C24801">
            <w:pPr>
              <w:rPr>
                <w:b/>
                <w:color w:val="FF0000"/>
                <w:sz w:val="16"/>
              </w:rPr>
            </w:pPr>
            <w:proofErr w:type="spellStart"/>
            <w:r w:rsidRPr="001549E8">
              <w:rPr>
                <w:b/>
                <w:color w:val="FF0000"/>
                <w:sz w:val="16"/>
              </w:rPr>
              <w:t>Mehatronik</w:t>
            </w:r>
            <w:proofErr w:type="spellEnd"/>
            <w:r w:rsidRPr="001549E8">
              <w:rPr>
                <w:b/>
                <w:color w:val="FF0000"/>
                <w:sz w:val="16"/>
              </w:rPr>
              <w:t xml:space="preserve"> operater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549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1549E8">
              <w:rPr>
                <w:b/>
                <w:color w:val="FF0000"/>
                <w:sz w:val="16"/>
              </w:rPr>
              <w:t>3</w:t>
            </w:r>
            <w:r>
              <w:rPr>
                <w:b/>
                <w:color w:val="FF0000"/>
                <w:sz w:val="16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1549E8" w:rsidRDefault="000D4AE8" w:rsidP="00C24801">
            <w:pPr>
              <w:jc w:val="center"/>
              <w:rPr>
                <w:b/>
                <w:color w:val="FF0000"/>
                <w:sz w:val="16"/>
              </w:rPr>
            </w:pPr>
            <w:r w:rsidRPr="001549E8">
              <w:rPr>
                <w:b/>
                <w:color w:val="FF0000"/>
                <w:sz w:val="16"/>
              </w:rPr>
              <w:t>52</w:t>
            </w:r>
            <w:r>
              <w:rPr>
                <w:b/>
                <w:color w:val="FF0000"/>
                <w:sz w:val="16"/>
              </w:rPr>
              <w:t>*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Logistični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Logistični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Ustvarjalec modnih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Ustvarjalec modnih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šola Domžale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Cesta talcev 12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pStyle w:val="Naslov3"/>
              <w:rPr>
                <w:sz w:val="16"/>
              </w:rPr>
            </w:pPr>
            <w:bookmarkStart w:id="12" w:name="_Toc343001363"/>
            <w:bookmarkStart w:id="13" w:name="_Toc343003565"/>
            <w:bookmarkStart w:id="14" w:name="_Toc343070497"/>
            <w:bookmarkStart w:id="15" w:name="_Toc343073332"/>
            <w:r>
              <w:rPr>
                <w:sz w:val="16"/>
              </w:rPr>
              <w:t>Gimnazija</w:t>
            </w:r>
            <w:bookmarkEnd w:id="12"/>
            <w:bookmarkEnd w:id="13"/>
            <w:bookmarkEnd w:id="14"/>
            <w:bookmarkEnd w:id="15"/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  <w:highlight w:val="red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sz w:val="16"/>
              </w:rPr>
            </w:pPr>
            <w:r>
              <w:rPr>
                <w:b/>
                <w:sz w:val="16"/>
              </w:rPr>
              <w:t>Trgovec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Poklicna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93B9C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Inštalater</w:t>
            </w:r>
            <w:r w:rsidRPr="00A93B9C">
              <w:rPr>
                <w:b/>
                <w:sz w:val="16"/>
              </w:rPr>
              <w:t xml:space="preserve"> strojnih </w:t>
            </w:r>
            <w:r>
              <w:rPr>
                <w:b/>
                <w:sz w:val="16"/>
              </w:rPr>
              <w:t>inštalacij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Inštalater strojnih inštalacij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2F4345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Avtoserviser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računalništva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trHeight w:val="19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šola Josipa Jurčiča</w:t>
            </w:r>
          </w:p>
          <w:p w:rsidR="000D4AE8" w:rsidRPr="006B351C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Ivančna Gorica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sz w:val="16"/>
              </w:rPr>
              <w:t>Cesta II. grupe odredov 38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šola tehniških strok Šiška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3A0596">
              <w:rPr>
                <w:sz w:val="16"/>
              </w:rPr>
              <w:lastRenderedPageBreak/>
              <w:t>Ljubljana,</w:t>
            </w:r>
            <w:proofErr w:type="spellStart"/>
            <w:r>
              <w:rPr>
                <w:sz w:val="16"/>
              </w:rPr>
              <w:t>Litostrojska</w:t>
            </w:r>
            <w:proofErr w:type="spellEnd"/>
            <w:r>
              <w:rPr>
                <w:sz w:val="16"/>
              </w:rPr>
              <w:t xml:space="preserve"> c. 51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Elektrikar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Elektrikar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</w:tr>
      <w:tr w:rsidR="000D4AE8" w:rsidTr="00C24801">
        <w:trPr>
          <w:trHeight w:val="20"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0D4AE8" w:rsidTr="00C24801">
        <w:trPr>
          <w:trHeight w:val="2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Tehnik </w:t>
            </w:r>
            <w:proofErr w:type="spellStart"/>
            <w:r>
              <w:rPr>
                <w:b/>
                <w:sz w:val="16"/>
              </w:rPr>
              <w:t>mehatronike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Tehnik </w:t>
            </w:r>
            <w:proofErr w:type="spellStart"/>
            <w:r>
              <w:rPr>
                <w:b/>
                <w:sz w:val="16"/>
              </w:rPr>
              <w:t>mehatronike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Srednja šola za farmacijo, 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kozmetiko in zdravstvo </w:t>
            </w:r>
          </w:p>
          <w:p w:rsidR="000D4AE8" w:rsidRDefault="000D4AE8" w:rsidP="00C24801">
            <w:pPr>
              <w:rPr>
                <w:sz w:val="16"/>
              </w:rPr>
            </w:pPr>
            <w:r w:rsidRPr="002877F9">
              <w:rPr>
                <w:sz w:val="16"/>
              </w:rPr>
              <w:t>Ljubljana, Zdravstvena pot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Farmacevtski tehnik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Farmacevtski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laboratorijske biomedicine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laboratorijske biomedicine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Zobotehnik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Zobotehnik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Kozmetični tehnik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Kozmetični tehnik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šola za gastronomijo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 turizem Ljubljana 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Preglov trg 9</w:t>
            </w:r>
          </w:p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5C5064" w:rsidRDefault="000D4AE8" w:rsidP="00C24801">
            <w:pPr>
              <w:rPr>
                <w:b/>
                <w:sz w:val="16"/>
              </w:rPr>
            </w:pPr>
            <w:r w:rsidRPr="005C5064">
              <w:rPr>
                <w:b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Gastronomija in turizem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5C5064" w:rsidRDefault="000D4AE8" w:rsidP="00C24801">
            <w:pPr>
              <w:rPr>
                <w:b/>
                <w:sz w:val="16"/>
              </w:rPr>
            </w:pPr>
            <w:r w:rsidRPr="005C5064">
              <w:rPr>
                <w:b/>
                <w:sz w:val="16"/>
              </w:rPr>
              <w:t>Gastronomsko-turistični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šola za oblikovanje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 fotografijo 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Gosposka ul. 18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Pr="001549E8" w:rsidRDefault="000D4AE8" w:rsidP="00C24801">
            <w:pPr>
              <w:rPr>
                <w:b/>
                <w:i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oblikovanja:</w:t>
            </w:r>
          </w:p>
          <w:p w:rsidR="000D4AE8" w:rsidRDefault="000D4AE8" w:rsidP="00C24801">
            <w:pPr>
              <w:widowControl w:val="0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Grafični oblikovalec</w:t>
            </w:r>
          </w:p>
          <w:p w:rsidR="000D4AE8" w:rsidRDefault="000D4AE8" w:rsidP="00C24801">
            <w:pPr>
              <w:widowControl w:val="0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Modni oblikovalec</w:t>
            </w:r>
          </w:p>
          <w:p w:rsidR="000D4AE8" w:rsidRDefault="000D4AE8" w:rsidP="00C24801">
            <w:pPr>
              <w:widowControl w:val="0"/>
              <w:numPr>
                <w:ilvl w:val="0"/>
                <w:numId w:val="5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Oblikovalec uporabnih predmetov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oblikovanja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skupaj 84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Fotografski tehnik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Fotografski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Umetniška gimnazija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Likovna smer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RPr="00761308" w:rsidTr="00C24801"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AE8" w:rsidRPr="00761308" w:rsidRDefault="000D4AE8" w:rsidP="00C2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308">
              <w:rPr>
                <w:b/>
                <w:bCs/>
                <w:sz w:val="16"/>
                <w:szCs w:val="16"/>
              </w:rPr>
              <w:t>Vzgojno izobraževalni zavod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AE8" w:rsidRPr="00761308" w:rsidRDefault="000D4AE8" w:rsidP="00C24801">
            <w:pPr>
              <w:pStyle w:val="Naslov2"/>
              <w:rPr>
                <w:sz w:val="16"/>
                <w:szCs w:val="16"/>
              </w:rPr>
            </w:pPr>
            <w:r w:rsidRPr="00761308">
              <w:rPr>
                <w:sz w:val="16"/>
                <w:szCs w:val="16"/>
              </w:rPr>
              <w:t>Program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AE8" w:rsidRPr="00761308" w:rsidRDefault="000D4AE8" w:rsidP="00C24801">
            <w:pPr>
              <w:rPr>
                <w:b/>
                <w:sz w:val="16"/>
                <w:szCs w:val="16"/>
              </w:rPr>
            </w:pPr>
            <w:r w:rsidRPr="00761308">
              <w:rPr>
                <w:b/>
                <w:sz w:val="16"/>
                <w:szCs w:val="16"/>
              </w:rPr>
              <w:t>Naziv poklicne/strokovne izobrazbe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AE8" w:rsidRPr="00761308" w:rsidRDefault="000D4AE8" w:rsidP="00C24801">
            <w:pPr>
              <w:jc w:val="center"/>
              <w:rPr>
                <w:b/>
                <w:sz w:val="16"/>
                <w:szCs w:val="16"/>
              </w:rPr>
            </w:pPr>
            <w:r w:rsidRPr="00761308">
              <w:rPr>
                <w:b/>
                <w:bCs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4AE8" w:rsidRPr="00761308" w:rsidRDefault="000D4AE8" w:rsidP="00C24801">
            <w:pPr>
              <w:jc w:val="center"/>
              <w:rPr>
                <w:b/>
                <w:sz w:val="16"/>
                <w:szCs w:val="16"/>
              </w:rPr>
            </w:pPr>
            <w:r w:rsidRPr="00761308">
              <w:rPr>
                <w:b/>
                <w:sz w:val="16"/>
                <w:szCs w:val="16"/>
              </w:rPr>
              <w:t>Predvideno št. mest za novince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trgovska šola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Poljanska c. 28a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Trgovec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Prodajalec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5D4471" w:rsidRDefault="000D4AE8" w:rsidP="00C24801">
            <w:pPr>
              <w:pStyle w:val="Naslov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Aranžerski</w:t>
            </w:r>
            <w:proofErr w:type="spellEnd"/>
            <w:r>
              <w:rPr>
                <w:sz w:val="16"/>
                <w:szCs w:val="16"/>
              </w:rPr>
              <w:t xml:space="preserve">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Aranžerski</w:t>
            </w:r>
            <w:proofErr w:type="spellEnd"/>
            <w:r>
              <w:rPr>
                <w:b/>
                <w:sz w:val="16"/>
              </w:rPr>
              <w:t xml:space="preserve">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upravno-administrativna šola 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Zdravstvena pot 10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Srednja vzgojiteljska šola, 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gimnazija in umetniška gimnazija Ljubljana 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Kardeljeva ploščad 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Predšolska vzgoja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Vzgojitelj predšolskih otrok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Umetniška 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Plesna smer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Sodobni ples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447F7" w:rsidRDefault="000D4AE8" w:rsidP="00C24801">
            <w:pPr>
              <w:rPr>
                <w:b/>
                <w:color w:val="000000"/>
                <w:sz w:val="16"/>
              </w:rPr>
            </w:pPr>
            <w:r w:rsidRPr="00A447F7">
              <w:rPr>
                <w:b/>
                <w:color w:val="000000"/>
                <w:sz w:val="16"/>
              </w:rPr>
              <w:t>- Smer gledališče in film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447F7" w:rsidRDefault="000D4AE8" w:rsidP="00C24801">
            <w:pPr>
              <w:rPr>
                <w:b/>
                <w:color w:val="000000"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447F7" w:rsidRDefault="000D4AE8" w:rsidP="00C24801">
            <w:pPr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A447F7" w:rsidRDefault="000D4AE8" w:rsidP="00C24801">
            <w:pPr>
              <w:jc w:val="center"/>
              <w:rPr>
                <w:b/>
                <w:color w:val="000000"/>
                <w:sz w:val="16"/>
              </w:rPr>
            </w:pPr>
            <w:r w:rsidRPr="00A447F7">
              <w:rPr>
                <w:b/>
                <w:color w:val="000000"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zdravstvena šola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Poljanska c. 61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Bolničar-negovalec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Bolničar-negovalec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Zdravstvena nega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B53382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zdravstvene nege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Šolski  center 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Aškerčeva c. 1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  <w:trHeight w:val="190"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Antona Aškerca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  <w:trHeight w:val="190"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lesarska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Obdelovalec lesa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Obdelovalec lesa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  <w:highlight w:val="red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Mizar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Mizar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Lesarski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Lesarski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strojna in kemijska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Strojni tehnik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Strojni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Kemijski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Kemijski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varovanja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varovanja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Šolski center za pošto, 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ekonomijo in telekomunikacije 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Ljubljana</w:t>
            </w:r>
          </w:p>
          <w:p w:rsidR="000D4AE8" w:rsidRDefault="000D4AE8" w:rsidP="00C24801">
            <w:pPr>
              <w:rPr>
                <w:sz w:val="16"/>
              </w:rPr>
            </w:pPr>
            <w:r>
              <w:rPr>
                <w:sz w:val="16"/>
              </w:rPr>
              <w:t>Celjska ul. 16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Srednja tehniška in strokovna šola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elektronskih komunikacij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Tehnik elektronskih komunikacij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637897" w:rsidRDefault="000D4AE8" w:rsidP="00C24801">
            <w:pPr>
              <w:rPr>
                <w:b/>
                <w:sz w:val="16"/>
              </w:rPr>
            </w:pPr>
            <w:r w:rsidRPr="00637897">
              <w:rPr>
                <w:b/>
                <w:sz w:val="16"/>
              </w:rPr>
              <w:t>Vzgojno-izobraževalni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 vključene v </w:t>
            </w:r>
            <w:r>
              <w:rPr>
                <w:b/>
                <w:sz w:val="16"/>
              </w:rPr>
              <w:lastRenderedPageBreak/>
              <w:t xml:space="preserve">vzgojnem zavodu 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637897" w:rsidRDefault="000D4AE8" w:rsidP="00C24801">
            <w:pPr>
              <w:rPr>
                <w:b/>
                <w:sz w:val="16"/>
              </w:rPr>
            </w:pPr>
            <w:r w:rsidRPr="00637897">
              <w:rPr>
                <w:b/>
                <w:sz w:val="16"/>
              </w:rPr>
              <w:t>zavod Višnja Gora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637897" w:rsidRDefault="000D4AE8" w:rsidP="00C24801">
            <w:pPr>
              <w:rPr>
                <w:b/>
                <w:sz w:val="16"/>
              </w:rPr>
            </w:pPr>
            <w:r w:rsidRPr="00637897">
              <w:rPr>
                <w:sz w:val="16"/>
              </w:rPr>
              <w:lastRenderedPageBreak/>
              <w:t>Cesta Dolenjskega odreda 19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Gastronomske in hotelske storitve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5C5064">
              <w:rPr>
                <w:b/>
                <w:sz w:val="16"/>
              </w:rPr>
              <w:t>Gastronom hotelir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CB6F90" w:rsidRDefault="000D4AE8" w:rsidP="00C24801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Izdelovalec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Izdelovalec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Pr="00CB6F90" w:rsidRDefault="000D4AE8" w:rsidP="00C24801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4AE8" w:rsidRPr="0046317E" w:rsidRDefault="000D4AE8" w:rsidP="00C24801">
            <w:pPr>
              <w:rPr>
                <w:b/>
                <w:sz w:val="16"/>
              </w:rPr>
            </w:pPr>
            <w:r w:rsidRPr="0046317E">
              <w:rPr>
                <w:b/>
                <w:sz w:val="16"/>
              </w:rPr>
              <w:t xml:space="preserve">Zavod za gluhe in naglušne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odločbah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usmeritvi</w:t>
            </w: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Pr="0046317E" w:rsidRDefault="000D4AE8" w:rsidP="00C24801">
            <w:pPr>
              <w:rPr>
                <w:b/>
                <w:sz w:val="16"/>
              </w:rPr>
            </w:pPr>
            <w:r w:rsidRPr="0046317E">
              <w:rPr>
                <w:b/>
                <w:sz w:val="16"/>
              </w:rPr>
              <w:t>Ljubljana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</w:rPr>
            </w:pPr>
            <w:proofErr w:type="spellStart"/>
            <w:r w:rsidRPr="00FD2A91">
              <w:rPr>
                <w:b/>
                <w:sz w:val="16"/>
              </w:rPr>
              <w:t>Preoblikovalec</w:t>
            </w:r>
            <w:proofErr w:type="spellEnd"/>
            <w:r w:rsidRPr="00FD2A91">
              <w:rPr>
                <w:b/>
                <w:sz w:val="16"/>
              </w:rPr>
              <w:t xml:space="preserve"> tekstilij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Preoblikovalec</w:t>
            </w:r>
            <w:proofErr w:type="spellEnd"/>
            <w:r>
              <w:rPr>
                <w:b/>
                <w:sz w:val="16"/>
              </w:rPr>
              <w:t xml:space="preserve"> tekstilij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833900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AE8" w:rsidRPr="0046317E" w:rsidRDefault="000D4AE8" w:rsidP="00C24801">
            <w:pPr>
              <w:rPr>
                <w:b/>
                <w:sz w:val="16"/>
              </w:rPr>
            </w:pPr>
            <w:r w:rsidRPr="0046317E">
              <w:rPr>
                <w:sz w:val="16"/>
              </w:rPr>
              <w:t>Vojkova c. 74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 xml:space="preserve">Obdelovalec lesa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Obdelovalec lesa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0D4AE8" w:rsidRPr="00833900" w:rsidRDefault="000D4AE8" w:rsidP="00C24801">
            <w:pPr>
              <w:jc w:val="center"/>
              <w:rPr>
                <w:b/>
                <w:sz w:val="16"/>
              </w:rPr>
            </w:pPr>
            <w:r w:rsidRPr="00833900"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>Izdelovalec oblačil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Izdelovalec oblačil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  <w:szCs w:val="16"/>
              </w:rPr>
            </w:pPr>
            <w:r w:rsidRPr="00FD2A91">
              <w:rPr>
                <w:b/>
                <w:sz w:val="16"/>
                <w:szCs w:val="16"/>
              </w:rPr>
              <w:t xml:space="preserve">Mizar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Mizar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>Grafični operater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Grafični operater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>Oblikovalec kovin - orodjar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Oblikovalec kovin - orodjar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>Računalnikar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Računalnikar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Slaščičar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Gastronomske in hotelske storitve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Vrtnar</w:t>
            </w:r>
          </w:p>
          <w:p w:rsidR="000D4AE8" w:rsidRPr="00FD2A91" w:rsidRDefault="000D4AE8" w:rsidP="00C24801">
            <w:pPr>
              <w:rPr>
                <w:b/>
                <w:sz w:val="16"/>
              </w:rPr>
            </w:pPr>
            <w:r w:rsidRPr="00FD2A91">
              <w:rPr>
                <w:b/>
                <w:sz w:val="16"/>
              </w:rPr>
              <w:t>Medijski tehnik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Slaščičar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Gastronom hotelir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Vrtnar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Medijski tehnik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66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:rsidR="000D4AE8" w:rsidRPr="007B03E3" w:rsidRDefault="000D4AE8" w:rsidP="00C24801">
            <w:pPr>
              <w:rPr>
                <w:b/>
                <w:sz w:val="16"/>
              </w:rPr>
            </w:pPr>
            <w:r w:rsidRPr="007B03E3">
              <w:rPr>
                <w:b/>
                <w:sz w:val="16"/>
              </w:rPr>
              <w:t>Grafični tehnik</w:t>
            </w:r>
          </w:p>
          <w:p w:rsidR="000D4AE8" w:rsidRPr="007B03E3" w:rsidRDefault="000D4AE8" w:rsidP="00C24801">
            <w:pPr>
              <w:rPr>
                <w:b/>
                <w:sz w:val="16"/>
                <w:highlight w:val="yello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Grafični tehnik</w:t>
            </w:r>
          </w:p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Pr="00637897" w:rsidRDefault="000D4AE8" w:rsidP="00C24801">
            <w:pPr>
              <w:rPr>
                <w:b/>
                <w:sz w:val="16"/>
              </w:rPr>
            </w:pPr>
            <w:r w:rsidRPr="00637897">
              <w:rPr>
                <w:b/>
                <w:sz w:val="16"/>
              </w:rPr>
              <w:t xml:space="preserve">Zavod  za vzgojo in  </w:t>
            </w:r>
          </w:p>
          <w:p w:rsidR="000D4AE8" w:rsidRPr="00637897" w:rsidRDefault="000D4AE8" w:rsidP="00C24801">
            <w:pPr>
              <w:rPr>
                <w:b/>
                <w:sz w:val="16"/>
              </w:rPr>
            </w:pPr>
            <w:r w:rsidRPr="00637897">
              <w:rPr>
                <w:b/>
                <w:sz w:val="16"/>
              </w:rPr>
              <w:t>izobraževanje Logatec</w:t>
            </w:r>
          </w:p>
          <w:p w:rsidR="000D4AE8" w:rsidRDefault="000D4AE8" w:rsidP="00C24801">
            <w:pPr>
              <w:rPr>
                <w:sz w:val="16"/>
              </w:rPr>
            </w:pPr>
            <w:r w:rsidRPr="00637897">
              <w:rPr>
                <w:sz w:val="16"/>
              </w:rPr>
              <w:t>Tržaška c. 63</w:t>
            </w:r>
          </w:p>
          <w:p w:rsidR="000D4AE8" w:rsidRDefault="000D4AE8" w:rsidP="00C24801">
            <w:pPr>
              <w:rPr>
                <w:sz w:val="16"/>
              </w:rPr>
            </w:pPr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Pr="00F1683A" w:rsidRDefault="000D4AE8" w:rsidP="00C24801">
            <w:pPr>
              <w:pBdr>
                <w:top w:val="single" w:sz="4" w:space="1" w:color="auto"/>
              </w:pBdr>
              <w:rPr>
                <w:b/>
                <w:sz w:val="16"/>
                <w:szCs w:val="16"/>
              </w:rPr>
            </w:pPr>
            <w:r w:rsidRPr="00F1683A">
              <w:rPr>
                <w:b/>
                <w:bCs/>
                <w:color w:val="000000"/>
                <w:sz w:val="16"/>
                <w:szCs w:val="16"/>
              </w:rPr>
              <w:t>Center IRIS - Center za izobraževanje, rehabilitacijo, inkluzijo in svetovanje za slepe in slabovidne</w:t>
            </w:r>
            <w:r>
              <w:rPr>
                <w:b/>
                <w:bCs/>
                <w:color w:val="000000"/>
                <w:sz w:val="16"/>
                <w:szCs w:val="16"/>
              </w:rPr>
              <w:t>, Ljubljana</w:t>
            </w:r>
          </w:p>
          <w:p w:rsidR="000D4AE8" w:rsidRDefault="000D4AE8" w:rsidP="00C24801">
            <w:pPr>
              <w:rPr>
                <w:bCs/>
                <w:sz w:val="16"/>
              </w:rPr>
            </w:pPr>
            <w:r w:rsidRPr="0046317E">
              <w:rPr>
                <w:bCs/>
                <w:sz w:val="16"/>
              </w:rPr>
              <w:t>Langusova ul. 8</w:t>
            </w:r>
          </w:p>
          <w:p w:rsidR="000D4AE8" w:rsidRDefault="000D4AE8" w:rsidP="00C24801">
            <w:pPr>
              <w:rPr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tehnoloških procesih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za vključene v vzgojnem zavodu</w:t>
            </w:r>
          </w:p>
        </w:tc>
      </w:tr>
      <w:tr w:rsidR="000D4AE8" w:rsidRPr="00D27A79" w:rsidTr="00C24801">
        <w:trPr>
          <w:cantSplit/>
          <w:trHeight w:val="510"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Pr="00D27A79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D27A79">
              <w:rPr>
                <w:b/>
                <w:sz w:val="16"/>
              </w:rPr>
              <w:t>Obdelovalec lesa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Avtokaroserist</w:t>
            </w:r>
            <w:proofErr w:type="spellEnd"/>
          </w:p>
          <w:p w:rsidR="000D4AE8" w:rsidRDefault="000D4AE8" w:rsidP="00C24801">
            <w:pPr>
              <w:rPr>
                <w:b/>
                <w:sz w:val="16"/>
              </w:rPr>
            </w:pPr>
          </w:p>
          <w:p w:rsidR="000D4AE8" w:rsidRPr="00D27A79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D27A79">
              <w:rPr>
                <w:b/>
                <w:sz w:val="16"/>
              </w:rPr>
              <w:t>Obdelovalec lesa</w:t>
            </w:r>
          </w:p>
          <w:p w:rsidR="000D4AE8" w:rsidRPr="00D27A79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Avtokaroserist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 w:rsidRPr="00D27A79">
              <w:rPr>
                <w:b/>
                <w:sz w:val="16"/>
              </w:rPr>
              <w:t>2</w:t>
            </w:r>
          </w:p>
          <w:p w:rsidR="000D4AE8" w:rsidRPr="00D27A79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4AE8" w:rsidRPr="00D27A79" w:rsidRDefault="000D4AE8" w:rsidP="00C24801">
            <w:pPr>
              <w:jc w:val="right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Pomožni administrator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  <w:p w:rsidR="000D4AE8" w:rsidRPr="00833900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Pomočnik v biotehniki in oskrbi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Pomožni administrator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</w:p>
          <w:p w:rsidR="000D4AE8" w:rsidRPr="00833900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Ekonomski tehnik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 odločbah o usmeritvi</w:t>
            </w:r>
          </w:p>
        </w:tc>
      </w:tr>
    </w:tbl>
    <w:p w:rsidR="000D4AE8" w:rsidRPr="00637897" w:rsidRDefault="000D4AE8" w:rsidP="000D4AE8">
      <w:pPr>
        <w:pStyle w:val="Naslov1"/>
        <w:rPr>
          <w:bCs/>
          <w:color w:val="FF0000"/>
          <w:sz w:val="24"/>
          <w:szCs w:val="24"/>
        </w:rPr>
      </w:pPr>
      <w:bookmarkStart w:id="16" w:name="_Toc343003585"/>
      <w:bookmarkStart w:id="17" w:name="_Toc343070517"/>
      <w:bookmarkStart w:id="18" w:name="_Toc343073352"/>
    </w:p>
    <w:p w:rsidR="000D4AE8" w:rsidRPr="00637897" w:rsidRDefault="000D4AE8" w:rsidP="000D4AE8">
      <w:pPr>
        <w:pStyle w:val="Naslov1"/>
        <w:spacing w:before="0"/>
        <w:jc w:val="center"/>
        <w:rPr>
          <w:bCs/>
          <w:color w:val="FF0000"/>
          <w:sz w:val="24"/>
          <w:szCs w:val="24"/>
        </w:rPr>
      </w:pPr>
      <w:r w:rsidRPr="00637897">
        <w:rPr>
          <w:bCs/>
          <w:color w:val="FF0000"/>
          <w:sz w:val="24"/>
          <w:szCs w:val="24"/>
        </w:rPr>
        <w:t>RAZMESTITEV PROGRAMOV IN OBSEG VPISA</w:t>
      </w:r>
      <w:bookmarkEnd w:id="16"/>
      <w:bookmarkEnd w:id="17"/>
      <w:bookmarkEnd w:id="18"/>
    </w:p>
    <w:p w:rsidR="000D4AE8" w:rsidRPr="00637897" w:rsidRDefault="000D4AE8" w:rsidP="000D4AE8">
      <w:pPr>
        <w:pStyle w:val="Naslov1"/>
        <w:spacing w:before="0"/>
        <w:jc w:val="center"/>
        <w:rPr>
          <w:color w:val="FF0000"/>
          <w:sz w:val="24"/>
          <w:szCs w:val="24"/>
        </w:rPr>
      </w:pPr>
      <w:bookmarkStart w:id="19" w:name="_Toc343003586"/>
      <w:bookmarkStart w:id="20" w:name="_Toc343070518"/>
      <w:bookmarkStart w:id="21" w:name="_Toc343073353"/>
      <w:r w:rsidRPr="00637897">
        <w:rPr>
          <w:color w:val="FF0000"/>
          <w:sz w:val="24"/>
          <w:szCs w:val="24"/>
        </w:rPr>
        <w:t>V PROGRAME ZASEBNIH ŠOL ZA ŠOLSKO LETO 20</w:t>
      </w:r>
      <w:r>
        <w:rPr>
          <w:color w:val="FF0000"/>
          <w:sz w:val="24"/>
          <w:szCs w:val="24"/>
        </w:rPr>
        <w:t>20</w:t>
      </w:r>
      <w:r w:rsidRPr="00637897">
        <w:rPr>
          <w:color w:val="FF0000"/>
          <w:sz w:val="24"/>
          <w:szCs w:val="24"/>
        </w:rPr>
        <w:t>/20</w:t>
      </w:r>
      <w:bookmarkEnd w:id="19"/>
      <w:bookmarkEnd w:id="20"/>
      <w:bookmarkEnd w:id="21"/>
      <w:r>
        <w:rPr>
          <w:color w:val="FF0000"/>
          <w:sz w:val="24"/>
          <w:szCs w:val="24"/>
        </w:rPr>
        <w:t>21</w:t>
      </w:r>
    </w:p>
    <w:p w:rsidR="000D4AE8" w:rsidRPr="00A00EAC" w:rsidRDefault="000D4AE8" w:rsidP="000D4AE8">
      <w:pPr>
        <w:jc w:val="center"/>
        <w:rPr>
          <w:b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92"/>
        <w:gridCol w:w="2880"/>
        <w:gridCol w:w="1200"/>
        <w:gridCol w:w="966"/>
      </w:tblGrid>
      <w:tr w:rsidR="000D4AE8" w:rsidTr="00C24801">
        <w:trPr>
          <w:tblHeader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4AE8" w:rsidRPr="008A70AE" w:rsidRDefault="000D4AE8" w:rsidP="00C2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0D4AE8" w:rsidRPr="008A70AE" w:rsidRDefault="000D4AE8" w:rsidP="00C2480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A70AE">
              <w:rPr>
                <w:b/>
                <w:bCs/>
                <w:sz w:val="16"/>
                <w:szCs w:val="16"/>
              </w:rPr>
              <w:t>Vzgojno izobraževalni zavod</w:t>
            </w:r>
          </w:p>
          <w:p w:rsidR="000D4AE8" w:rsidRPr="008A70AE" w:rsidRDefault="000D4AE8" w:rsidP="00C24801">
            <w:pPr>
              <w:pStyle w:val="Naslov2"/>
              <w:rPr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4AE8" w:rsidRPr="00AD5619" w:rsidRDefault="000D4AE8" w:rsidP="00C24801">
            <w:pPr>
              <w:pStyle w:val="Naslov2"/>
              <w:rPr>
                <w:b/>
                <w:bCs/>
                <w:sz w:val="16"/>
                <w:szCs w:val="16"/>
              </w:rPr>
            </w:pPr>
            <w:bookmarkStart w:id="22" w:name="_Toc343001383"/>
            <w:bookmarkStart w:id="23" w:name="_Toc343003587"/>
            <w:bookmarkStart w:id="24" w:name="_Toc343070519"/>
            <w:bookmarkStart w:id="25" w:name="_Toc343073354"/>
            <w:r w:rsidRPr="00AD5619">
              <w:rPr>
                <w:b/>
                <w:bCs/>
                <w:color w:val="auto"/>
                <w:sz w:val="16"/>
                <w:szCs w:val="16"/>
              </w:rPr>
              <w:t>Program</w:t>
            </w:r>
            <w:bookmarkEnd w:id="22"/>
            <w:bookmarkEnd w:id="23"/>
            <w:bookmarkEnd w:id="24"/>
            <w:bookmarkEnd w:id="25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4AE8" w:rsidRPr="008A70AE" w:rsidRDefault="000D4AE8" w:rsidP="00C24801">
            <w:pPr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4AE8" w:rsidRPr="008A70AE" w:rsidRDefault="000D4AE8" w:rsidP="00C24801">
            <w:pPr>
              <w:jc w:val="center"/>
              <w:rPr>
                <w:b/>
                <w:sz w:val="16"/>
                <w:szCs w:val="16"/>
              </w:rPr>
            </w:pPr>
            <w:r w:rsidRPr="008A70AE">
              <w:rPr>
                <w:b/>
                <w:bCs/>
                <w:sz w:val="16"/>
                <w:szCs w:val="16"/>
              </w:rPr>
              <w:t>Trajanje izobraževanja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D4AE8" w:rsidRPr="008A70AE" w:rsidRDefault="000D4AE8" w:rsidP="00C24801">
            <w:pPr>
              <w:jc w:val="center"/>
              <w:rPr>
                <w:b/>
                <w:sz w:val="16"/>
                <w:szCs w:val="16"/>
              </w:rPr>
            </w:pPr>
            <w:r w:rsidRPr="008A70AE">
              <w:rPr>
                <w:b/>
                <w:sz w:val="16"/>
                <w:szCs w:val="16"/>
              </w:rPr>
              <w:t>Predvideno št. mest za novince</w:t>
            </w:r>
          </w:p>
        </w:tc>
      </w:tr>
      <w:tr w:rsidR="000D4AE8" w:rsidTr="00C2480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 w:rsidRPr="00D7592C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>R</w:t>
            </w:r>
            <w:r w:rsidRPr="00D7592C">
              <w:rPr>
                <w:b/>
                <w:sz w:val="16"/>
              </w:rPr>
              <w:t>U</w:t>
            </w:r>
            <w:r>
              <w:rPr>
                <w:b/>
                <w:sz w:val="16"/>
              </w:rPr>
              <w:t>DIO izobraževalni center</w:t>
            </w:r>
          </w:p>
          <w:p w:rsidR="000D4AE8" w:rsidRPr="000E107E" w:rsidRDefault="000D4AE8" w:rsidP="00C24801">
            <w:pPr>
              <w:rPr>
                <w:b/>
                <w:sz w:val="16"/>
              </w:rPr>
            </w:pPr>
            <w:r w:rsidRPr="000E107E">
              <w:rPr>
                <w:b/>
                <w:sz w:val="16"/>
              </w:rPr>
              <w:t>ERUDIO zasebna gimnazija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Litostrojska</w:t>
            </w:r>
            <w:proofErr w:type="spellEnd"/>
            <w:r>
              <w:rPr>
                <w:sz w:val="16"/>
              </w:rPr>
              <w:t xml:space="preserve"> c. 40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Škofijska gimnazija Vipava</w:t>
            </w:r>
            <w:r w:rsidRPr="00D11193">
              <w:rPr>
                <w:b/>
                <w:sz w:val="16"/>
              </w:rPr>
              <w:t>*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sz w:val="16"/>
              </w:rPr>
              <w:t>Goriška c. 29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pStyle w:val="Naslov4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pStyle w:val="Naslov4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Waldorfska</w:t>
            </w:r>
            <w:proofErr w:type="spellEnd"/>
            <w:r>
              <w:rPr>
                <w:b/>
                <w:sz w:val="16"/>
              </w:rPr>
              <w:t xml:space="preserve"> šola Ljubljana</w:t>
            </w:r>
            <w:r w:rsidRPr="00D11193">
              <w:rPr>
                <w:b/>
                <w:sz w:val="16"/>
              </w:rPr>
              <w:t>*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Waldorfska</w:t>
            </w:r>
            <w:proofErr w:type="spellEnd"/>
            <w:r>
              <w:rPr>
                <w:b/>
                <w:sz w:val="16"/>
              </w:rPr>
              <w:t xml:space="preserve"> 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</w:tr>
      <w:tr w:rsidR="000D4AE8" w:rsidTr="00C24801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sz w:val="16"/>
              </w:rPr>
              <w:t>Streliška ul. 12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Pr="0003722A" w:rsidRDefault="000D4AE8" w:rsidP="00C24801">
            <w:pPr>
              <w:pStyle w:val="Naslov4"/>
              <w:spacing w:before="0" w:after="0"/>
              <w:rPr>
                <w:sz w:val="16"/>
                <w:szCs w:val="16"/>
              </w:rPr>
            </w:pPr>
            <w:r w:rsidRPr="0003722A">
              <w:rPr>
                <w:sz w:val="16"/>
                <w:szCs w:val="16"/>
              </w:rPr>
              <w:t>Zavod Antona Martina</w:t>
            </w:r>
          </w:p>
          <w:p w:rsidR="000D4AE8" w:rsidRPr="0003722A" w:rsidRDefault="000D4AE8" w:rsidP="00C24801">
            <w:pPr>
              <w:pStyle w:val="Naslov4"/>
              <w:spacing w:before="0" w:after="0"/>
              <w:rPr>
                <w:sz w:val="16"/>
                <w:szCs w:val="16"/>
              </w:rPr>
            </w:pPr>
            <w:r w:rsidRPr="0003722A">
              <w:rPr>
                <w:sz w:val="16"/>
                <w:szCs w:val="16"/>
              </w:rPr>
              <w:t>Slomška</w:t>
            </w:r>
          </w:p>
          <w:p w:rsidR="000D4AE8" w:rsidRPr="0003722A" w:rsidRDefault="000D4AE8" w:rsidP="00C24801">
            <w:pPr>
              <w:pStyle w:val="Naslov4"/>
              <w:spacing w:before="0" w:after="0"/>
              <w:rPr>
                <w:sz w:val="16"/>
                <w:szCs w:val="16"/>
              </w:rPr>
            </w:pPr>
            <w:r w:rsidRPr="0003722A">
              <w:rPr>
                <w:sz w:val="16"/>
                <w:szCs w:val="16"/>
              </w:rPr>
              <w:t xml:space="preserve">Škofijska </w:t>
            </w:r>
            <w:proofErr w:type="spellStart"/>
            <w:r w:rsidRPr="0003722A">
              <w:rPr>
                <w:sz w:val="16"/>
                <w:szCs w:val="16"/>
              </w:rPr>
              <w:t>gimnazijaAntona</w:t>
            </w:r>
            <w:proofErr w:type="spellEnd"/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Martina Slomška</w:t>
            </w:r>
            <w:r w:rsidRPr="00D11193">
              <w:rPr>
                <w:b/>
                <w:sz w:val="16"/>
              </w:rPr>
              <w:t>*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F22F14">
              <w:rPr>
                <w:sz w:val="16"/>
              </w:rPr>
              <w:t>Maribor,</w:t>
            </w:r>
            <w:proofErr w:type="spellStart"/>
            <w:r w:rsidRPr="00403406">
              <w:rPr>
                <w:sz w:val="16"/>
              </w:rPr>
              <w:t>Vrbanska</w:t>
            </w:r>
            <w:proofErr w:type="spellEnd"/>
            <w:r w:rsidRPr="00403406">
              <w:rPr>
                <w:sz w:val="16"/>
              </w:rPr>
              <w:t xml:space="preserve"> c. 30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</w:t>
            </w: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Zavod sv. Frančiška </w:t>
            </w:r>
            <w:proofErr w:type="spellStart"/>
            <w:r>
              <w:rPr>
                <w:b/>
                <w:sz w:val="16"/>
              </w:rPr>
              <w:t>Saleškega</w:t>
            </w:r>
            <w:proofErr w:type="spellEnd"/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 Želimlje</w:t>
            </w:r>
            <w:r w:rsidRPr="00D11193">
              <w:rPr>
                <w:b/>
                <w:sz w:val="16"/>
              </w:rPr>
              <w:t>*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F22F14">
              <w:rPr>
                <w:sz w:val="16"/>
              </w:rPr>
              <w:t>Škofljica,</w:t>
            </w:r>
            <w:r>
              <w:rPr>
                <w:sz w:val="16"/>
              </w:rPr>
              <w:t>Želimlje 46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84</w:t>
            </w: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Zavod sv. Stanislava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Škofijska klasična gimnazija</w:t>
            </w:r>
            <w:r w:rsidRPr="00D11193">
              <w:rPr>
                <w:b/>
                <w:sz w:val="16"/>
              </w:rPr>
              <w:t>*</w:t>
            </w:r>
          </w:p>
          <w:p w:rsidR="000D4AE8" w:rsidRDefault="000D4AE8" w:rsidP="00C24801">
            <w:pPr>
              <w:rPr>
                <w:b/>
                <w:sz w:val="16"/>
              </w:rPr>
            </w:pPr>
            <w:r w:rsidRPr="00F22F14">
              <w:rPr>
                <w:sz w:val="16"/>
              </w:rPr>
              <w:t>Ljubljana-Šentvid,</w:t>
            </w:r>
            <w:r>
              <w:rPr>
                <w:sz w:val="16"/>
              </w:rPr>
              <w:t>Štula 23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Klasična gimnazija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  <w:r w:rsidRPr="000B61D6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40</w:t>
            </w: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  <w:tr w:rsidR="000D4AE8" w:rsidTr="00C24801">
        <w:trPr>
          <w:cantSplit/>
        </w:trPr>
        <w:tc>
          <w:tcPr>
            <w:tcW w:w="226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rPr>
                <w:b/>
                <w:sz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AE8" w:rsidRDefault="000D4AE8" w:rsidP="00C24801">
            <w:pPr>
              <w:jc w:val="center"/>
              <w:rPr>
                <w:b/>
                <w:sz w:val="16"/>
              </w:rPr>
            </w:pPr>
          </w:p>
        </w:tc>
      </w:tr>
    </w:tbl>
    <w:p w:rsidR="000D4AE8" w:rsidRPr="00547441" w:rsidRDefault="000D4AE8" w:rsidP="000D4AE8">
      <w:pPr>
        <w:autoSpaceDE w:val="0"/>
        <w:autoSpaceDN w:val="0"/>
        <w:adjustRightInd w:val="0"/>
        <w:jc w:val="both"/>
        <w:rPr>
          <w:b/>
          <w:bCs/>
          <w:sz w:val="16"/>
          <w:szCs w:val="15"/>
        </w:rPr>
      </w:pPr>
      <w:r w:rsidRPr="00547441">
        <w:rPr>
          <w:b/>
          <w:bCs/>
          <w:color w:val="000000"/>
          <w:sz w:val="16"/>
          <w:szCs w:val="15"/>
        </w:rPr>
        <w:t>OPOMBE:</w:t>
      </w:r>
    </w:p>
    <w:p w:rsidR="000D4AE8" w:rsidRPr="00547441" w:rsidRDefault="000D4AE8" w:rsidP="000D4AE8">
      <w:pPr>
        <w:autoSpaceDE w:val="0"/>
        <w:autoSpaceDN w:val="0"/>
        <w:adjustRightInd w:val="0"/>
        <w:jc w:val="both"/>
        <w:rPr>
          <w:sz w:val="16"/>
          <w:szCs w:val="15"/>
        </w:rPr>
      </w:pPr>
      <w:r w:rsidRPr="00547441">
        <w:rPr>
          <w:color w:val="000000"/>
          <w:sz w:val="16"/>
          <w:szCs w:val="15"/>
        </w:rPr>
        <w:t xml:space="preserve">V </w:t>
      </w:r>
      <w:r w:rsidRPr="00547441">
        <w:rPr>
          <w:b/>
          <w:bCs/>
          <w:sz w:val="16"/>
          <w:szCs w:val="15"/>
        </w:rPr>
        <w:t xml:space="preserve">Zavodu sv. Stanislava, </w:t>
      </w:r>
      <w:r w:rsidRPr="00547441">
        <w:rPr>
          <w:sz w:val="16"/>
          <w:szCs w:val="15"/>
        </w:rPr>
        <w:t>na</w:t>
      </w:r>
      <w:r w:rsidRPr="00547441">
        <w:rPr>
          <w:b/>
          <w:bCs/>
          <w:sz w:val="16"/>
          <w:szCs w:val="15"/>
        </w:rPr>
        <w:t xml:space="preserve"> Škofijski klasični gimnaziji</w:t>
      </w:r>
      <w:r w:rsidRPr="00547441">
        <w:rPr>
          <w:sz w:val="16"/>
          <w:szCs w:val="15"/>
        </w:rPr>
        <w:t>, so 4 oddelki (112 vpisnih mest) namenjeni izobraževanju v smeri brez grščine in 1 oddelek (28 vpisnih mest) v smeri z grščino.</w:t>
      </w:r>
    </w:p>
    <w:p w:rsidR="001671F6" w:rsidRDefault="000D4AE8" w:rsidP="001671F6">
      <w:pPr>
        <w:jc w:val="both"/>
        <w:rPr>
          <w:b/>
          <w:bCs/>
          <w:sz w:val="16"/>
          <w:szCs w:val="15"/>
        </w:rPr>
      </w:pPr>
      <w:r w:rsidRPr="00547441">
        <w:rPr>
          <w:b/>
          <w:bCs/>
          <w:sz w:val="16"/>
          <w:szCs w:val="15"/>
        </w:rPr>
        <w:t>* O višini šolnin bodo zasebni zavodi seznanili kandidate na informativnih dnevih.</w:t>
      </w:r>
    </w:p>
    <w:p w:rsidR="001671F6" w:rsidRDefault="001671F6">
      <w:pPr>
        <w:spacing w:after="200" w:line="276" w:lineRule="auto"/>
        <w:rPr>
          <w:rFonts w:asciiTheme="minorHAnsi" w:hAnsiTheme="minorHAnsi"/>
          <w:color w:val="4A442A" w:themeColor="background2" w:themeShade="40"/>
          <w:sz w:val="24"/>
          <w:szCs w:val="24"/>
        </w:rPr>
      </w:pPr>
    </w:p>
    <w:p w:rsidR="001671F6" w:rsidRDefault="001671F6">
      <w:pPr>
        <w:spacing w:after="200" w:line="276" w:lineRule="auto"/>
        <w:rPr>
          <w:rFonts w:asciiTheme="minorHAnsi" w:hAnsiTheme="minorHAnsi"/>
          <w:color w:val="4A442A" w:themeColor="background2" w:themeShade="40"/>
          <w:sz w:val="24"/>
          <w:szCs w:val="24"/>
        </w:rPr>
      </w:pPr>
      <w:r>
        <w:rPr>
          <w:rFonts w:asciiTheme="minorHAnsi" w:hAnsiTheme="minorHAnsi"/>
          <w:color w:val="4A442A" w:themeColor="background2" w:themeShade="40"/>
          <w:sz w:val="24"/>
          <w:szCs w:val="24"/>
        </w:rPr>
        <w:t>PRIMER IZPOLNJENE PRIJAVNICE:</w:t>
      </w:r>
    </w:p>
    <w:p w:rsidR="001671F6" w:rsidRDefault="001671F6">
      <w:pPr>
        <w:spacing w:after="200" w:line="276" w:lineRule="auto"/>
        <w:rPr>
          <w:rFonts w:asciiTheme="minorHAnsi" w:hAnsiTheme="minorHAnsi"/>
          <w:color w:val="4A442A" w:themeColor="background2" w:themeShade="40"/>
          <w:sz w:val="24"/>
          <w:szCs w:val="24"/>
        </w:rPr>
      </w:pPr>
      <w:r w:rsidRPr="001671F6">
        <w:rPr>
          <w:rFonts w:asciiTheme="minorHAnsi" w:hAnsiTheme="minorHAnsi"/>
          <w:color w:val="4A442A" w:themeColor="background2" w:themeShade="40"/>
          <w:sz w:val="24"/>
          <w:szCs w:val="24"/>
        </w:rPr>
        <w:drawing>
          <wp:inline distT="0" distB="0" distL="0" distR="0">
            <wp:extent cx="5857875" cy="7505700"/>
            <wp:effectExtent l="19050" t="0" r="9525" b="0"/>
            <wp:docPr id="1" name="Slika 1" descr="C:\Users\Petra\Desktop\Korona\OŠ PV\1. str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:\Users\Petra\Desktop\Korona\OŠ PV\1. str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50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1F6" w:rsidRDefault="001671F6">
      <w:pPr>
        <w:spacing w:after="200" w:line="276" w:lineRule="auto"/>
        <w:rPr>
          <w:rFonts w:asciiTheme="minorHAnsi" w:hAnsiTheme="minorHAnsi"/>
          <w:color w:val="4A442A" w:themeColor="background2" w:themeShade="40"/>
          <w:sz w:val="24"/>
          <w:szCs w:val="24"/>
        </w:rPr>
      </w:pPr>
      <w:r>
        <w:rPr>
          <w:rFonts w:asciiTheme="minorHAnsi" w:hAnsiTheme="minorHAnsi"/>
          <w:color w:val="4A442A" w:themeColor="background2" w:themeShade="40"/>
          <w:sz w:val="24"/>
          <w:szCs w:val="24"/>
        </w:rPr>
        <w:br w:type="page"/>
      </w:r>
    </w:p>
    <w:p w:rsidR="001671F6" w:rsidRPr="001671F6" w:rsidRDefault="001671F6">
      <w:pPr>
        <w:spacing w:after="200" w:line="276" w:lineRule="auto"/>
        <w:rPr>
          <w:rFonts w:asciiTheme="minorHAnsi" w:hAnsiTheme="minorHAnsi"/>
          <w:color w:val="4A442A" w:themeColor="background2" w:themeShade="40"/>
          <w:sz w:val="24"/>
          <w:szCs w:val="24"/>
        </w:rPr>
      </w:pPr>
      <w:r w:rsidRPr="001671F6">
        <w:rPr>
          <w:rFonts w:asciiTheme="minorHAnsi" w:hAnsiTheme="minorHAnsi"/>
          <w:color w:val="4A442A" w:themeColor="background2" w:themeShade="40"/>
          <w:sz w:val="24"/>
          <w:szCs w:val="24"/>
        </w:rPr>
        <w:lastRenderedPageBreak/>
        <w:drawing>
          <wp:inline distT="0" distB="0" distL="0" distR="0">
            <wp:extent cx="6238875" cy="8086725"/>
            <wp:effectExtent l="19050" t="0" r="9525" b="0"/>
            <wp:docPr id="2" name="Slika 2" descr="C:\Users\Petra\Desktop\Korona\OŠ PV\2.str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Users\Petra\Desktop\Korona\OŠ PV\2.stra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808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671F6">
        <w:rPr>
          <w:rFonts w:asciiTheme="minorHAnsi" w:hAnsiTheme="minorHAnsi"/>
          <w:color w:val="4A442A" w:themeColor="background2" w:themeShade="40"/>
          <w:sz w:val="24"/>
          <w:szCs w:val="24"/>
        </w:rPr>
        <w:br w:type="page"/>
      </w:r>
    </w:p>
    <w:p w:rsidR="001671F6" w:rsidRDefault="001671F6" w:rsidP="001671F6">
      <w:pPr>
        <w:jc w:val="both"/>
        <w:rPr>
          <w:sz w:val="16"/>
        </w:rPr>
      </w:pPr>
      <w:r w:rsidRPr="001671F6">
        <w:rPr>
          <w:sz w:val="16"/>
        </w:rPr>
        <w:lastRenderedPageBreak/>
        <w:drawing>
          <wp:inline distT="0" distB="0" distL="0" distR="0">
            <wp:extent cx="6191250" cy="7762875"/>
            <wp:effectExtent l="19050" t="0" r="0" b="0"/>
            <wp:docPr id="4" name="Slika 4" descr="C:\Users\Petra\Desktop\Korona\OŠ PV\3.str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Petra\Desktop\Korona\OŠ PV\3.str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6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1F6" w:rsidRDefault="001671F6">
      <w:pPr>
        <w:spacing w:after="200" w:line="276" w:lineRule="auto"/>
        <w:rPr>
          <w:sz w:val="16"/>
        </w:rPr>
      </w:pPr>
      <w:r>
        <w:rPr>
          <w:sz w:val="16"/>
        </w:rPr>
        <w:br w:type="page"/>
      </w:r>
    </w:p>
    <w:p w:rsidR="006D5961" w:rsidRPr="001671F6" w:rsidRDefault="001671F6" w:rsidP="001671F6">
      <w:pPr>
        <w:jc w:val="both"/>
        <w:rPr>
          <w:sz w:val="16"/>
        </w:rPr>
      </w:pPr>
      <w:r w:rsidRPr="001671F6">
        <w:rPr>
          <w:sz w:val="16"/>
        </w:rPr>
        <w:lastRenderedPageBreak/>
        <w:drawing>
          <wp:inline distT="0" distB="0" distL="0" distR="0">
            <wp:extent cx="6115050" cy="7839075"/>
            <wp:effectExtent l="19050" t="0" r="0" b="0"/>
            <wp:docPr id="5" name="Slika 5" descr="C:\Users\Petra\Desktop\Korona\OŠ PV\4.stran - navodi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Petra\Desktop\Korona\OŠ PV\4.stran - navodila.jpg"/>
                    <pic:cNvPicPr>
                      <a:picLocks noGrp="1"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93" cy="783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D5961" w:rsidRPr="001671F6" w:rsidSect="006D59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B8" w:rsidRPr="00581C42" w:rsidRDefault="001671F6" w:rsidP="0052581D">
    <w:pPr>
      <w:pStyle w:val="Naslov1"/>
      <w:rPr>
        <w:rFonts w:asciiTheme="minorHAnsi" w:hAnsiTheme="minorHAnsi" w:cs="Arial"/>
        <w:b/>
        <w:color w:val="3838A8"/>
        <w:sz w:val="18"/>
        <w:szCs w:val="16"/>
      </w:rPr>
    </w:pPr>
    <w:r w:rsidRPr="00581C42">
      <w:rPr>
        <w:rFonts w:asciiTheme="minorHAnsi" w:hAnsiTheme="minorHAnsi" w:cs="Arial"/>
        <w:b/>
        <w:noProof/>
        <w:color w:val="3838A8"/>
        <w:sz w:val="18"/>
        <w:szCs w:val="1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2514600</wp:posOffset>
          </wp:positionH>
          <wp:positionV relativeFrom="paragraph">
            <wp:posOffset>-121285</wp:posOffset>
          </wp:positionV>
          <wp:extent cx="685800" cy="650240"/>
          <wp:effectExtent l="19050" t="0" r="0" b="0"/>
          <wp:wrapNone/>
          <wp:docPr id="3" name="Slika 3" descr="solap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pt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50240"/>
                  </a:xfrm>
                  <a:prstGeom prst="rect">
                    <a:avLst/>
                  </a:prstGeom>
                  <a:noFill/>
                  <a:ln w="222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OŠ PREŽIHOVEGA VORANCA                                                                    </w:t>
    </w: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                    </w:t>
    </w:r>
    <w:r>
      <w:rPr>
        <w:rFonts w:asciiTheme="minorHAnsi" w:hAnsiTheme="minorHAnsi" w:cs="Arial"/>
        <w:b/>
        <w:color w:val="3838A8"/>
        <w:sz w:val="18"/>
        <w:szCs w:val="16"/>
      </w:rPr>
      <w:tab/>
    </w:r>
    <w:r>
      <w:rPr>
        <w:rFonts w:asciiTheme="minorHAnsi" w:hAnsiTheme="minorHAnsi" w:cs="Arial"/>
        <w:b/>
        <w:color w:val="3838A8"/>
        <w:sz w:val="18"/>
        <w:szCs w:val="16"/>
      </w:rPr>
      <w:tab/>
    </w:r>
    <w:r w:rsidRPr="00581C42">
      <w:rPr>
        <w:rFonts w:asciiTheme="minorHAnsi" w:hAnsiTheme="minorHAnsi" w:cs="Arial"/>
        <w:b/>
        <w:color w:val="3838A8"/>
        <w:sz w:val="18"/>
        <w:szCs w:val="16"/>
      </w:rPr>
      <w:t>tel.: 01 2443 250</w:t>
    </w:r>
  </w:p>
  <w:p w:rsidR="008870B8" w:rsidRPr="00581C42" w:rsidRDefault="001671F6" w:rsidP="0052581D">
    <w:pPr>
      <w:rPr>
        <w:rFonts w:asciiTheme="minorHAnsi" w:hAnsiTheme="minorHAnsi" w:cs="Arial"/>
        <w:b/>
        <w:color w:val="3838A8"/>
        <w:sz w:val="18"/>
        <w:szCs w:val="16"/>
      </w:rPr>
    </w:pP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PREŽIHOVA 8                                                                                                                 </w:t>
    </w:r>
  </w:p>
  <w:p w:rsidR="008870B8" w:rsidRDefault="001671F6" w:rsidP="0052581D">
    <w:pPr>
      <w:pStyle w:val="Glava"/>
    </w:pP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1000 LJUBLJANA                                                                             </w:t>
    </w:r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                              </w:t>
    </w:r>
    <w:r>
      <w:rPr>
        <w:rFonts w:asciiTheme="minorHAnsi" w:hAnsiTheme="minorHAnsi" w:cs="Arial"/>
        <w:b/>
        <w:color w:val="3838A8"/>
        <w:sz w:val="18"/>
        <w:szCs w:val="16"/>
      </w:rPr>
      <w:tab/>
    </w:r>
    <w:r w:rsidRPr="00581C42">
      <w:rPr>
        <w:rFonts w:asciiTheme="minorHAnsi" w:hAnsiTheme="minorHAnsi" w:cs="Arial"/>
        <w:b/>
        <w:color w:val="3838A8"/>
        <w:sz w:val="18"/>
        <w:szCs w:val="16"/>
      </w:rPr>
      <w:t>e-</w:t>
    </w:r>
    <w:proofErr w:type="spellStart"/>
    <w:r w:rsidRPr="00581C42">
      <w:rPr>
        <w:rFonts w:asciiTheme="minorHAnsi" w:hAnsiTheme="minorHAnsi" w:cs="Arial"/>
        <w:b/>
        <w:color w:val="3838A8"/>
        <w:sz w:val="18"/>
        <w:szCs w:val="16"/>
      </w:rPr>
      <w:t>mail</w:t>
    </w:r>
    <w:proofErr w:type="spellEnd"/>
    <w:r w:rsidRPr="00581C42">
      <w:rPr>
        <w:rFonts w:asciiTheme="minorHAnsi" w:hAnsiTheme="minorHAnsi" w:cs="Arial"/>
        <w:b/>
        <w:color w:val="3838A8"/>
        <w:sz w:val="18"/>
        <w:szCs w:val="16"/>
      </w:rPr>
      <w:t xml:space="preserve">: </w:t>
    </w:r>
    <w:hyperlink r:id="rId2" w:history="1">
      <w:r w:rsidRPr="00581C42">
        <w:rPr>
          <w:rStyle w:val="Hiperpovezava"/>
          <w:rFonts w:asciiTheme="minorHAnsi" w:eastAsiaTheme="majorEastAsia" w:hAnsiTheme="minorHAnsi" w:cs="Arial"/>
          <w:b/>
          <w:color w:val="3838A8"/>
          <w:sz w:val="18"/>
        </w:rPr>
        <w:t>tajnistvo@voranc.si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432"/>
    <w:multiLevelType w:val="hybridMultilevel"/>
    <w:tmpl w:val="62B2E490"/>
    <w:lvl w:ilvl="0" w:tplc="31141D36">
      <w:start w:val="1"/>
      <w:numFmt w:val="bullet"/>
      <w:lvlText w:val="-"/>
      <w:lvlJc w:val="left"/>
      <w:pPr>
        <w:tabs>
          <w:tab w:val="num" w:pos="771"/>
        </w:tabs>
        <w:ind w:left="771" w:hanging="51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1">
    <w:nsid w:val="23BA47CE"/>
    <w:multiLevelType w:val="hybridMultilevel"/>
    <w:tmpl w:val="E6C477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3C6BD9"/>
    <w:multiLevelType w:val="hybridMultilevel"/>
    <w:tmpl w:val="88EA14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E6E3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8F6BE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AE0DE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218E1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0BA58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824DF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58B8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7052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379A5FD6"/>
    <w:multiLevelType w:val="hybridMultilevel"/>
    <w:tmpl w:val="8ADE10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40BC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1526AA"/>
    <w:multiLevelType w:val="hybridMultilevel"/>
    <w:tmpl w:val="007E44C0"/>
    <w:lvl w:ilvl="0" w:tplc="5194F8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97D6B6E"/>
    <w:multiLevelType w:val="hybridMultilevel"/>
    <w:tmpl w:val="A7F03B6C"/>
    <w:lvl w:ilvl="0" w:tplc="E12E38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222DEB"/>
    <w:multiLevelType w:val="hybridMultilevel"/>
    <w:tmpl w:val="572EE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95D81"/>
    <w:multiLevelType w:val="hybridMultilevel"/>
    <w:tmpl w:val="64EAD356"/>
    <w:lvl w:ilvl="0" w:tplc="98B4D7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AE8"/>
    <w:rsid w:val="000D4AE8"/>
    <w:rsid w:val="000F0FEA"/>
    <w:rsid w:val="00156899"/>
    <w:rsid w:val="001662A7"/>
    <w:rsid w:val="001671F6"/>
    <w:rsid w:val="00443799"/>
    <w:rsid w:val="00450569"/>
    <w:rsid w:val="00522DC0"/>
    <w:rsid w:val="00596A57"/>
    <w:rsid w:val="00656DCC"/>
    <w:rsid w:val="006D0DC4"/>
    <w:rsid w:val="006D5961"/>
    <w:rsid w:val="008C7FEA"/>
    <w:rsid w:val="00D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D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D4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0D4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0D4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0D4A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nhideWhenUsed/>
    <w:qFormat/>
    <w:rsid w:val="000D4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slov6">
    <w:name w:val="heading 6"/>
    <w:basedOn w:val="Navaden"/>
    <w:next w:val="Navaden"/>
    <w:link w:val="Naslov6Znak"/>
    <w:qFormat/>
    <w:rsid w:val="000D4AE8"/>
    <w:pPr>
      <w:keepNext/>
      <w:widowControl w:val="0"/>
      <w:numPr>
        <w:ilvl w:val="12"/>
      </w:numPr>
      <w:outlineLvl w:val="5"/>
    </w:pPr>
    <w:rPr>
      <w:b/>
      <w:bCs/>
    </w:rPr>
  </w:style>
  <w:style w:type="paragraph" w:styleId="Naslov7">
    <w:name w:val="heading 7"/>
    <w:basedOn w:val="Navaden"/>
    <w:next w:val="Navaden"/>
    <w:link w:val="Naslov7Znak"/>
    <w:qFormat/>
    <w:rsid w:val="000D4AE8"/>
    <w:pPr>
      <w:keepNext/>
      <w:widowControl w:val="0"/>
      <w:ind w:left="284" w:hanging="284"/>
      <w:jc w:val="both"/>
      <w:outlineLvl w:val="6"/>
    </w:pPr>
    <w:rPr>
      <w:b/>
      <w:i/>
      <w:iCs/>
      <w:sz w:val="18"/>
      <w:u w:val="single"/>
    </w:rPr>
  </w:style>
  <w:style w:type="paragraph" w:styleId="Naslov8">
    <w:name w:val="heading 8"/>
    <w:basedOn w:val="Navaden"/>
    <w:next w:val="Navaden"/>
    <w:link w:val="Naslov8Znak"/>
    <w:qFormat/>
    <w:rsid w:val="000D4AE8"/>
    <w:pPr>
      <w:keepNext/>
      <w:outlineLvl w:val="7"/>
    </w:pPr>
    <w:rPr>
      <w:b/>
      <w:color w:val="FF0000"/>
      <w:sz w:val="28"/>
      <w:szCs w:val="28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D4AE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0D4A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rsid w:val="000D4A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0D4AE8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0D4AE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0D4AE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0D4AE8"/>
    <w:rPr>
      <w:rFonts w:ascii="Times New Roman" w:eastAsia="Times New Roman" w:hAnsi="Times New Roman" w:cs="Times New Roman"/>
      <w:b/>
      <w:i/>
      <w:iCs/>
      <w:sz w:val="18"/>
      <w:szCs w:val="20"/>
      <w:u w:val="single"/>
      <w:lang w:eastAsia="sl-SI"/>
    </w:rPr>
  </w:style>
  <w:style w:type="character" w:customStyle="1" w:styleId="Naslov8Znak">
    <w:name w:val="Naslov 8 Znak"/>
    <w:basedOn w:val="Privzetapisavaodstavka"/>
    <w:link w:val="Naslov8"/>
    <w:rsid w:val="000D4AE8"/>
    <w:rPr>
      <w:rFonts w:ascii="Times New Roman" w:eastAsia="Times New Roman" w:hAnsi="Times New Roman" w:cs="Times New Roman"/>
      <w:b/>
      <w:color w:val="FF0000"/>
      <w:sz w:val="28"/>
      <w:szCs w:val="28"/>
      <w:lang w:eastAsia="sl-SI"/>
    </w:rPr>
  </w:style>
  <w:style w:type="paragraph" w:styleId="Naslov">
    <w:name w:val="Title"/>
    <w:basedOn w:val="Navaden"/>
    <w:link w:val="NaslovZnak"/>
    <w:qFormat/>
    <w:rsid w:val="000D4AE8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0D4AE8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0D4AE8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styleId="Zgradbadokumenta">
    <w:name w:val="Document Map"/>
    <w:basedOn w:val="Navaden"/>
    <w:link w:val="ZgradbadokumentaZnak"/>
    <w:semiHidden/>
    <w:rsid w:val="000D4AE8"/>
    <w:pPr>
      <w:shd w:val="clear" w:color="auto" w:fill="000080"/>
    </w:pPr>
    <w:rPr>
      <w:rFonts w:ascii="Tahoma" w:hAnsi="Tahoma" w:cs="Tahoma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0D4AE8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rsid w:val="000D4AE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D4AE8"/>
    <w:pPr>
      <w:ind w:left="720"/>
      <w:contextualSpacing/>
    </w:pPr>
  </w:style>
  <w:style w:type="character" w:styleId="SledenaHiperpovezava">
    <w:name w:val="FollowedHyperlink"/>
    <w:basedOn w:val="Privzetapisavaodstavka"/>
    <w:rsid w:val="000D4AE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rsid w:val="000D4A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D4AE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rsid w:val="000D4AE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D4AE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D4AE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4AE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head3title">
    <w:name w:val="head3_title"/>
    <w:basedOn w:val="Navaden"/>
    <w:rsid w:val="000D4AE8"/>
    <w:pPr>
      <w:spacing w:before="100" w:beforeAutospacing="1" w:after="100" w:afterAutospacing="1"/>
    </w:pPr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0D4AE8"/>
    <w:pPr>
      <w:spacing w:before="100" w:beforeAutospacing="1" w:after="100" w:afterAutospacing="1"/>
    </w:pPr>
    <w:rPr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0D4AE8"/>
    <w:pPr>
      <w:jc w:val="center"/>
    </w:pPr>
    <w:rPr>
      <w:sz w:val="36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0D4AE8"/>
    <w:rPr>
      <w:rFonts w:ascii="Times New Roman" w:eastAsia="Times New Roman" w:hAnsi="Times New Roman" w:cs="Times New Roman"/>
      <w:sz w:val="36"/>
      <w:szCs w:val="20"/>
      <w:lang w:val="en-GB" w:eastAsia="sl-SI"/>
    </w:rPr>
  </w:style>
  <w:style w:type="paragraph" w:styleId="Telobesedila3">
    <w:name w:val="Body Text 3"/>
    <w:basedOn w:val="Navaden"/>
    <w:link w:val="Telobesedila3Znak"/>
    <w:unhideWhenUsed/>
    <w:rsid w:val="000D4AE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0D4AE8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tevilkastrani">
    <w:name w:val="page number"/>
    <w:rsid w:val="000D4AE8"/>
    <w:rPr>
      <w:sz w:val="20"/>
    </w:rPr>
  </w:style>
  <w:style w:type="paragraph" w:customStyle="1" w:styleId="Telobesedila21">
    <w:name w:val="Telo besedila 21"/>
    <w:basedOn w:val="Navaden"/>
    <w:rsid w:val="000D4AE8"/>
    <w:pPr>
      <w:widowControl w:val="0"/>
      <w:jc w:val="both"/>
    </w:pPr>
    <w:rPr>
      <w:b/>
      <w:sz w:val="24"/>
    </w:rPr>
  </w:style>
  <w:style w:type="paragraph" w:customStyle="1" w:styleId="Telobesedila31">
    <w:name w:val="Telo besedila 31"/>
    <w:basedOn w:val="Navaden"/>
    <w:rsid w:val="000D4AE8"/>
    <w:pPr>
      <w:widowControl w:val="0"/>
      <w:jc w:val="both"/>
    </w:pPr>
    <w:rPr>
      <w:sz w:val="18"/>
    </w:rPr>
  </w:style>
  <w:style w:type="paragraph" w:customStyle="1" w:styleId="Telobesedila-zamik21">
    <w:name w:val="Telo besedila - zamik 21"/>
    <w:basedOn w:val="Navaden"/>
    <w:rsid w:val="000D4AE8"/>
    <w:pPr>
      <w:widowControl w:val="0"/>
      <w:ind w:left="120"/>
      <w:jc w:val="both"/>
    </w:pPr>
    <w:rPr>
      <w:sz w:val="18"/>
    </w:rPr>
  </w:style>
  <w:style w:type="paragraph" w:customStyle="1" w:styleId="Telobesedila-zamik31">
    <w:name w:val="Telo besedila - zamik 31"/>
    <w:basedOn w:val="Navaden"/>
    <w:rsid w:val="000D4AE8"/>
    <w:pPr>
      <w:widowControl w:val="0"/>
      <w:ind w:left="284" w:hanging="142"/>
      <w:jc w:val="both"/>
    </w:pPr>
    <w:rPr>
      <w:sz w:val="18"/>
    </w:rPr>
  </w:style>
  <w:style w:type="paragraph" w:customStyle="1" w:styleId="1mm">
    <w:name w:val="1mm"/>
    <w:rsid w:val="000D4AE8"/>
    <w:pPr>
      <w:widowControl w:val="0"/>
      <w:spacing w:after="0" w:line="40" w:lineRule="exact"/>
      <w:jc w:val="both"/>
    </w:pPr>
    <w:rPr>
      <w:rFonts w:ascii="Times New Roman" w:eastAsia="Times New Roman" w:hAnsi="Times New Roman" w:cs="Times New Roman"/>
      <w:sz w:val="4"/>
      <w:szCs w:val="20"/>
      <w:lang w:val="en-GB" w:eastAsia="sl-SI"/>
    </w:rPr>
  </w:style>
  <w:style w:type="paragraph" w:customStyle="1" w:styleId="Footer1">
    <w:name w:val="Footer1"/>
    <w:basedOn w:val="Navaden"/>
    <w:rsid w:val="000D4AE8"/>
    <w:pPr>
      <w:widowControl w:val="0"/>
      <w:tabs>
        <w:tab w:val="center" w:pos="4536"/>
        <w:tab w:val="right" w:pos="9072"/>
      </w:tabs>
    </w:pPr>
  </w:style>
  <w:style w:type="paragraph" w:customStyle="1" w:styleId="Zgradbadokumenta1">
    <w:name w:val="Zgradba dokumenta1"/>
    <w:basedOn w:val="Navaden"/>
    <w:rsid w:val="000D4AE8"/>
    <w:pPr>
      <w:widowControl w:val="0"/>
      <w:shd w:val="clear" w:color="auto" w:fill="000080"/>
    </w:pPr>
    <w:rPr>
      <w:rFonts w:ascii="Tahoma" w:hAnsi="Tahoma"/>
    </w:rPr>
  </w:style>
  <w:style w:type="paragraph" w:styleId="Telobesedila-zamik">
    <w:name w:val="Body Text Indent"/>
    <w:basedOn w:val="Navaden"/>
    <w:link w:val="Telobesedila-zamikZnak"/>
    <w:rsid w:val="000D4AE8"/>
    <w:pPr>
      <w:widowControl w:val="0"/>
      <w:ind w:left="284"/>
      <w:jc w:val="both"/>
    </w:pPr>
    <w:rPr>
      <w:sz w:val="18"/>
    </w:rPr>
  </w:style>
  <w:style w:type="character" w:customStyle="1" w:styleId="Telobesedila-zamikZnak">
    <w:name w:val="Telo besedila - zamik Znak"/>
    <w:basedOn w:val="Privzetapisavaodstavka"/>
    <w:link w:val="Telobesedila-zamik"/>
    <w:rsid w:val="000D4AE8"/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rsid w:val="000D4AE8"/>
    <w:pPr>
      <w:widowControl w:val="0"/>
      <w:ind w:left="426" w:hanging="142"/>
      <w:jc w:val="both"/>
    </w:pPr>
    <w:rPr>
      <w:sz w:val="18"/>
    </w:rPr>
  </w:style>
  <w:style w:type="character" w:customStyle="1" w:styleId="Telobesedila-zamik2Znak">
    <w:name w:val="Telo besedila - zamik 2 Znak"/>
    <w:basedOn w:val="Privzetapisavaodstavka"/>
    <w:link w:val="Telobesedila-zamik2"/>
    <w:rsid w:val="000D4AE8"/>
    <w:rPr>
      <w:rFonts w:ascii="Times New Roman" w:eastAsia="Times New Roman" w:hAnsi="Times New Roman" w:cs="Times New Roman"/>
      <w:sz w:val="18"/>
      <w:szCs w:val="20"/>
      <w:lang w:eastAsia="sl-SI"/>
    </w:rPr>
  </w:style>
  <w:style w:type="paragraph" w:styleId="Telobesedila2">
    <w:name w:val="Body Text 2"/>
    <w:basedOn w:val="Navaden"/>
    <w:link w:val="Telobesedila2Znak"/>
    <w:rsid w:val="000D4AE8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18"/>
      <w:lang w:val="de-DE"/>
    </w:rPr>
  </w:style>
  <w:style w:type="character" w:customStyle="1" w:styleId="Telobesedila2Znak">
    <w:name w:val="Telo besedila 2 Znak"/>
    <w:basedOn w:val="Privzetapisavaodstavka"/>
    <w:link w:val="Telobesedila2"/>
    <w:rsid w:val="000D4AE8"/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paragraph" w:styleId="Telobesedila-zamik3">
    <w:name w:val="Body Text Indent 3"/>
    <w:basedOn w:val="Navaden"/>
    <w:link w:val="Telobesedila-zamik3Znak"/>
    <w:rsid w:val="000D4AE8"/>
    <w:pPr>
      <w:widowControl w:val="0"/>
      <w:ind w:left="284" w:hanging="284"/>
      <w:jc w:val="center"/>
    </w:pPr>
    <w:rPr>
      <w:b/>
      <w:sz w:val="32"/>
    </w:rPr>
  </w:style>
  <w:style w:type="character" w:customStyle="1" w:styleId="Telobesedila-zamik3Znak">
    <w:name w:val="Telo besedila - zamik 3 Znak"/>
    <w:basedOn w:val="Privzetapisavaodstavka"/>
    <w:link w:val="Telobesedila-zamik3"/>
    <w:rsid w:val="000D4AE8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rsid w:val="000D4AE8"/>
    <w:pPr>
      <w:widowControl w:val="0"/>
    </w:pPr>
  </w:style>
  <w:style w:type="paragraph" w:styleId="Kazalovsebine2">
    <w:name w:val="toc 2"/>
    <w:basedOn w:val="Navaden"/>
    <w:next w:val="Navaden"/>
    <w:autoRedefine/>
    <w:uiPriority w:val="39"/>
    <w:rsid w:val="000D4AE8"/>
    <w:pPr>
      <w:widowControl w:val="0"/>
      <w:ind w:left="200"/>
    </w:pPr>
  </w:style>
  <w:style w:type="paragraph" w:styleId="Kazalovsebine3">
    <w:name w:val="toc 3"/>
    <w:basedOn w:val="Navaden"/>
    <w:next w:val="Navaden"/>
    <w:autoRedefine/>
    <w:uiPriority w:val="39"/>
    <w:rsid w:val="000D4AE8"/>
    <w:pPr>
      <w:widowControl w:val="0"/>
      <w:ind w:left="400"/>
    </w:pPr>
  </w:style>
  <w:style w:type="paragraph" w:styleId="Sprotnaopomba-besedilo">
    <w:name w:val="footnote text"/>
    <w:basedOn w:val="Navaden"/>
    <w:link w:val="Sprotnaopomba-besediloZnak"/>
    <w:rsid w:val="000D4AE8"/>
    <w:pPr>
      <w:widowControl w:val="0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0D4AE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0D4A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e-uprava.gov.si/podrocja/vloge/vloga.html?id=2192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nistvo@o-pv.lj.edus.si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2020-04-21T20:43:00Z</dcterms:created>
  <dcterms:modified xsi:type="dcterms:W3CDTF">2020-04-21T21:04:00Z</dcterms:modified>
</cp:coreProperties>
</file>